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3F" w:rsidRDefault="00D712DD">
      <w:pPr>
        <w:pStyle w:val="2"/>
        <w:jc w:val="center"/>
        <w:rPr>
          <w:sz w:val="28"/>
          <w:szCs w:val="28"/>
        </w:rPr>
      </w:pPr>
      <w:bookmarkStart w:id="0" w:name="_GoBack"/>
      <w:bookmarkStart w:id="1" w:name="_Hlk518669460"/>
      <w:bookmarkEnd w:id="0"/>
      <w:r>
        <w:rPr>
          <w:rFonts w:hint="eastAsia"/>
          <w:sz w:val="28"/>
          <w:szCs w:val="28"/>
        </w:rPr>
        <w:t>厦门市第三医院消毒供应中心设备明细列表</w:t>
      </w:r>
    </w:p>
    <w:tbl>
      <w:tblPr>
        <w:tblW w:w="8520" w:type="dxa"/>
        <w:tblLayout w:type="fixed"/>
        <w:tblCellMar>
          <w:top w:w="15" w:type="dxa"/>
          <w:left w:w="15" w:type="dxa"/>
          <w:bottom w:w="15" w:type="dxa"/>
          <w:right w:w="15" w:type="dxa"/>
        </w:tblCellMar>
        <w:tblLook w:val="04A0"/>
      </w:tblPr>
      <w:tblGrid>
        <w:gridCol w:w="540"/>
        <w:gridCol w:w="3226"/>
        <w:gridCol w:w="3496"/>
        <w:gridCol w:w="615"/>
        <w:gridCol w:w="76"/>
        <w:gridCol w:w="567"/>
      </w:tblGrid>
      <w:tr w:rsidR="0097393F">
        <w:trPr>
          <w:trHeight w:val="360"/>
        </w:trPr>
        <w:tc>
          <w:tcPr>
            <w:tcW w:w="8520" w:type="dxa"/>
            <w:gridSpan w:val="6"/>
            <w:shd w:val="clear" w:color="auto" w:fill="auto"/>
            <w:vAlign w:val="center"/>
          </w:tcPr>
          <w:bookmarkEnd w:id="1"/>
          <w:p w:rsidR="0097393F" w:rsidRDefault="00D712DD">
            <w:pPr>
              <w:widowControl/>
              <w:jc w:val="left"/>
              <w:textAlignment w:val="center"/>
              <w:rPr>
                <w:rFonts w:ascii="黑体" w:eastAsia="黑体" w:hAnsi="宋体" w:cs="黑体"/>
                <w:b/>
                <w:color w:val="000000"/>
                <w:sz w:val="24"/>
              </w:rPr>
            </w:pPr>
            <w:r>
              <w:rPr>
                <w:rFonts w:ascii="黑体" w:eastAsia="黑体" w:hAnsi="宋体" w:cs="黑体" w:hint="eastAsia"/>
                <w:b/>
                <w:color w:val="000000"/>
                <w:kern w:val="0"/>
                <w:sz w:val="24"/>
              </w:rPr>
              <w:t>主要设备明细列表</w:t>
            </w:r>
          </w:p>
        </w:tc>
      </w:tr>
      <w:tr w:rsidR="0097393F"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93F" w:rsidRDefault="00D712D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序号</w:t>
            </w:r>
          </w:p>
        </w:tc>
        <w:tc>
          <w:tcPr>
            <w:tcW w:w="32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93F" w:rsidRDefault="00D712D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名称</w:t>
            </w:r>
          </w:p>
        </w:tc>
        <w:tc>
          <w:tcPr>
            <w:tcW w:w="3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93F" w:rsidRDefault="00D712D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技术规格/用途</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7393F" w:rsidRDefault="00D712D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数量</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393F" w:rsidRDefault="00D712D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单位</w:t>
            </w:r>
          </w:p>
        </w:tc>
      </w:tr>
      <w:tr w:rsidR="0097393F"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脉动真空灭菌器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容积≥2000L，可地坑式安装；</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97393F"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高效全自动清洗消毒器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腔体容积≥520L</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97393F"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3</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负压脉动</w:t>
            </w:r>
            <w:r w:rsidR="00D712DD">
              <w:rPr>
                <w:rFonts w:ascii="黑体" w:eastAsia="黑体" w:hAnsi="宋体" w:cs="黑体" w:hint="eastAsia"/>
                <w:color w:val="000000"/>
                <w:kern w:val="0"/>
                <w:szCs w:val="21"/>
              </w:rPr>
              <w:t>清洗机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腔体容积≥150L</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97393F"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4</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低温真空干燥柜</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 xml:space="preserve">容积≥100L  </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97393F"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5</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大型多功能快速清洗消毒器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容积≥5000L</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93F" w:rsidRDefault="00D712DD">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6</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超声波清洗机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容积≥80L</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7</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内镜清洗工作站</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2个标准方槽+1个干燥台</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8</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全自动软式内镜清洗消毒器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双腔</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9</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纯水生成机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产水量≥3000L/h（含双级及单级）</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10</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洁净蒸汽发生器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蒸汽发生量≥160KG/h</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11</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质量追溯&amp;信息管理系统配套硬件</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rPr>
                <w:rFonts w:ascii="黑体" w:eastAsia="黑体" w:hAnsi="宋体" w:cs="黑体"/>
                <w:color w:val="000000"/>
                <w:szCs w:val="21"/>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套</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12</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大型空压机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textAlignment w:val="center"/>
              <w:rPr>
                <w:rFonts w:ascii="黑体" w:eastAsia="黑体" w:hAnsi="宋体" w:cs="黑体"/>
                <w:color w:val="000000"/>
                <w:szCs w:val="21"/>
              </w:rPr>
            </w:pPr>
            <w:r>
              <w:rPr>
                <w:rFonts w:ascii="黑体" w:eastAsia="黑体" w:hAnsi="宋体" w:cs="黑体" w:hint="eastAsia"/>
                <w:color w:val="000000"/>
                <w:kern w:val="0"/>
                <w:szCs w:val="21"/>
              </w:rPr>
              <w:t>静音无油，排气量</w:t>
            </w:r>
            <w:r>
              <w:rPr>
                <w:rFonts w:ascii="黑体" w:eastAsia="黑体" w:hAnsi="黑体" w:cs="黑体" w:hint="eastAsia"/>
                <w:kern w:val="0"/>
                <w:sz w:val="24"/>
              </w:rPr>
              <w:t>1.55m³/min</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13</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注油机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jc w:val="left"/>
              <w:rPr>
                <w:rFonts w:ascii="黑体" w:eastAsia="黑体" w:hAnsi="宋体" w:cs="黑体"/>
                <w:color w:val="000000"/>
                <w:szCs w:val="21"/>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14</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预处理槽</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用于器械的预处理，配防护罩及水枪</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15</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医用封口机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用于纸塑封口</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16</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低温甲醛灭菌器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ind w:firstLineChars="100" w:firstLine="210"/>
              <w:jc w:val="left"/>
              <w:textAlignment w:val="center"/>
              <w:rPr>
                <w:rFonts w:ascii="黑体" w:eastAsia="黑体" w:hAnsi="宋体" w:cs="黑体"/>
                <w:color w:val="000000"/>
                <w:szCs w:val="21"/>
              </w:rPr>
            </w:pPr>
            <w:r>
              <w:rPr>
                <w:rFonts w:ascii="黑体" w:eastAsia="黑体" w:hAnsi="宋体" w:cs="黑体" w:hint="eastAsia"/>
                <w:color w:val="000000"/>
                <w:kern w:val="0"/>
                <w:szCs w:val="21"/>
              </w:rPr>
              <w:t>容积≥135L</w:t>
            </w: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rsidP="008C6A3A">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20A39" w:rsidT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A39" w:rsidRDefault="00E94D13">
            <w:pPr>
              <w:widowControl/>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17</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A39" w:rsidRDefault="00E94D13" w:rsidP="008C6A3A">
            <w:pPr>
              <w:widowControl/>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集中供液</w:t>
            </w:r>
            <w:r w:rsidR="00DF068F">
              <w:rPr>
                <w:rFonts w:ascii="黑体" w:eastAsia="黑体" w:hAnsi="宋体" w:cs="黑体" w:hint="eastAsia"/>
                <w:color w:val="000000"/>
                <w:kern w:val="0"/>
                <w:szCs w:val="21"/>
              </w:rPr>
              <w:t>（酶、油）</w:t>
            </w:r>
            <w:r>
              <w:rPr>
                <w:rFonts w:ascii="黑体" w:eastAsia="黑体" w:hAnsi="宋体" w:cs="黑体" w:hint="eastAsia"/>
                <w:color w:val="000000"/>
                <w:kern w:val="0"/>
                <w:szCs w:val="21"/>
              </w:rPr>
              <w:t>系统</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A39" w:rsidRDefault="00320A39" w:rsidP="008C6A3A">
            <w:pPr>
              <w:widowControl/>
              <w:ind w:firstLineChars="100" w:firstLine="210"/>
              <w:jc w:val="left"/>
              <w:textAlignment w:val="center"/>
              <w:rPr>
                <w:rFonts w:ascii="黑体" w:eastAsia="黑体" w:hAnsi="宋体" w:cs="黑体" w:hint="eastAsia"/>
                <w:color w:val="000000"/>
                <w:kern w:val="0"/>
                <w:szCs w:val="21"/>
              </w:rPr>
            </w:pPr>
          </w:p>
        </w:tc>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0A39" w:rsidRDefault="00E94D13" w:rsidP="008C6A3A">
            <w:pPr>
              <w:widowControl/>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A39" w:rsidRDefault="00E94D13" w:rsidP="008C6A3A">
            <w:pPr>
              <w:widowControl/>
              <w:jc w:val="center"/>
              <w:textAlignment w:val="center"/>
              <w:rPr>
                <w:rFonts w:ascii="黑体" w:eastAsia="黑体" w:hAnsi="宋体" w:cs="黑体" w:hint="eastAsia"/>
                <w:color w:val="000000"/>
                <w:kern w:val="0"/>
                <w:szCs w:val="21"/>
              </w:rPr>
            </w:pPr>
            <w:r>
              <w:rPr>
                <w:rFonts w:ascii="黑体" w:eastAsia="黑体" w:hAnsi="宋体" w:cs="黑体" w:hint="eastAsia"/>
                <w:color w:val="000000"/>
                <w:kern w:val="0"/>
                <w:szCs w:val="21"/>
              </w:rPr>
              <w:t>套</w:t>
            </w:r>
          </w:p>
        </w:tc>
      </w:tr>
      <w:tr w:rsidR="00353F97">
        <w:trPr>
          <w:trHeight w:val="360"/>
        </w:trPr>
        <w:tc>
          <w:tcPr>
            <w:tcW w:w="8520" w:type="dxa"/>
            <w:gridSpan w:val="6"/>
            <w:shd w:val="clear" w:color="auto" w:fill="auto"/>
            <w:vAlign w:val="center"/>
          </w:tcPr>
          <w:p w:rsidR="00353F97" w:rsidRDefault="00353F97">
            <w:pPr>
              <w:widowControl/>
              <w:jc w:val="left"/>
              <w:textAlignment w:val="center"/>
              <w:rPr>
                <w:rFonts w:ascii="黑体" w:eastAsia="黑体" w:hAnsi="宋体" w:cs="黑体"/>
                <w:b/>
                <w:color w:val="000000"/>
                <w:sz w:val="24"/>
              </w:rPr>
            </w:pPr>
            <w:r>
              <w:rPr>
                <w:rFonts w:ascii="黑体" w:eastAsia="黑体" w:hAnsi="宋体" w:cs="黑体" w:hint="eastAsia"/>
                <w:b/>
                <w:color w:val="000000"/>
                <w:kern w:val="0"/>
                <w:sz w:val="24"/>
              </w:rPr>
              <w:t>物流仓储系统列表</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3F97" w:rsidRDefault="00353F9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序号</w:t>
            </w:r>
          </w:p>
        </w:tc>
        <w:tc>
          <w:tcPr>
            <w:tcW w:w="32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3F97" w:rsidRDefault="00353F9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名称</w:t>
            </w:r>
          </w:p>
        </w:tc>
        <w:tc>
          <w:tcPr>
            <w:tcW w:w="3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3F97" w:rsidRDefault="00353F9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技术规格/用途</w:t>
            </w:r>
          </w:p>
        </w:tc>
        <w:tc>
          <w:tcPr>
            <w:tcW w:w="6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3F97" w:rsidRDefault="00353F9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数量</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53F97" w:rsidRDefault="00353F9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单位</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包布检查打包台</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用于包布打包</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器械检查打包台</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用于器械的检查打包</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7</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3</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器械检查打包台</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用于器械的检查打包</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5</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4</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污物接收台</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用于污物接收</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5</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小型清洗机</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用于污车清洗</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6</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平板送物车</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用于物品运输</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5</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7</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标准灭菌篮筐</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用于灭菌物品的存放</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50</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8</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单列篮筐车</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用于运输篮筐</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9</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单列立式篮筐储存架</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单侧储存≥20篮筐</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10</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双侧立式篮筐储存架</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双侧储存≥40篮筐</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2</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11</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疏列式货架</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用于物品储存</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10</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lastRenderedPageBreak/>
              <w:t>12</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平板货架</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用于物品储存</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3</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13</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库房垫板</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用于物品储存</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10</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14</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电动升降传递窗</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用于物品传递</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3</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15</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多功能台</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用于器械的打包</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16</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器械检查检查放大镜</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用于器械的局部检查放大</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8</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17</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密封下送车</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用于灭菌包的下送回收</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4</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18</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能量吊塔</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提供电源、气源、网络接口</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10</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r w:rsidR="00353F97">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19</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textAlignment w:val="center"/>
              <w:rPr>
                <w:rFonts w:ascii="黑体" w:eastAsia="黑体" w:hAnsi="宋体" w:cs="黑体"/>
                <w:color w:val="000000"/>
                <w:szCs w:val="21"/>
              </w:rPr>
            </w:pPr>
            <w:r>
              <w:rPr>
                <w:rFonts w:ascii="黑体" w:eastAsia="黑体" w:hAnsi="宋体" w:cs="黑体" w:hint="eastAsia"/>
                <w:color w:val="000000"/>
                <w:kern w:val="0"/>
                <w:szCs w:val="21"/>
              </w:rPr>
              <w:t>管腔器械干燥器</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用于管腔器械的干燥</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1</w:t>
            </w:r>
          </w:p>
        </w:tc>
        <w:tc>
          <w:tcPr>
            <w:tcW w:w="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F97" w:rsidRDefault="00353F97">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台</w:t>
            </w:r>
          </w:p>
        </w:tc>
      </w:tr>
    </w:tbl>
    <w:p w:rsidR="0097393F" w:rsidRDefault="0097393F">
      <w:pPr>
        <w:rPr>
          <w:lang w:val="zh-CN"/>
        </w:rPr>
      </w:pPr>
    </w:p>
    <w:p w:rsidR="0097393F" w:rsidRDefault="00D712DD">
      <w:pPr>
        <w:tabs>
          <w:tab w:val="left" w:pos="840"/>
        </w:tabs>
        <w:spacing w:line="400" w:lineRule="exact"/>
        <w:rPr>
          <w:rFonts w:ascii="黑体" w:eastAsia="黑体" w:hAnsi="黑体" w:cs="黑体"/>
          <w:b/>
          <w:color w:val="000000" w:themeColor="text1"/>
          <w:sz w:val="24"/>
          <w:shd w:val="clear" w:color="FFFFFF" w:fill="D9D9D9"/>
        </w:rPr>
      </w:pPr>
      <w:bookmarkStart w:id="2" w:name="_Hlk518827338"/>
      <w:r>
        <w:rPr>
          <w:rFonts w:ascii="黑体" w:eastAsia="黑体" w:hAnsi="黑体" w:cs="黑体" w:hint="eastAsia"/>
          <w:b/>
          <w:color w:val="000000" w:themeColor="text1"/>
          <w:sz w:val="24"/>
          <w:shd w:val="clear" w:color="FFFFFF" w:fill="D9D9D9"/>
        </w:rPr>
        <w:t>招标参数：</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1.品名：脉动真空灭菌器，数量：3套</w:t>
      </w:r>
    </w:p>
    <w:bookmarkEnd w:id="2"/>
    <w:p w:rsidR="0097393F" w:rsidRDefault="00D712DD">
      <w:pPr>
        <w:adjustRightInd w:val="0"/>
        <w:snapToGrid w:val="0"/>
        <w:spacing w:line="400" w:lineRule="exact"/>
        <w:rPr>
          <w:rFonts w:ascii="黑体" w:eastAsia="黑体" w:hAnsi="黑体"/>
          <w:sz w:val="24"/>
        </w:rPr>
      </w:pPr>
      <w:r>
        <w:rPr>
          <w:rFonts w:ascii="黑体" w:eastAsia="黑体" w:hAnsi="黑体" w:hint="eastAsia"/>
          <w:b/>
          <w:sz w:val="24"/>
        </w:rPr>
        <w:t>★1.1.</w:t>
      </w:r>
      <w:r>
        <w:rPr>
          <w:rFonts w:ascii="黑体" w:eastAsia="黑体" w:hAnsi="黑体" w:hint="eastAsia"/>
          <w:sz w:val="24"/>
        </w:rPr>
        <w:t>容积≥2000</w:t>
      </w:r>
      <w:r>
        <w:rPr>
          <w:rFonts w:ascii="黑体" w:eastAsia="黑体" w:hAnsi="黑体"/>
          <w:sz w:val="24"/>
        </w:rPr>
        <w:t>L</w:t>
      </w:r>
      <w:r>
        <w:rPr>
          <w:rFonts w:ascii="黑体" w:eastAsia="黑体" w:hAnsi="黑体" w:hint="eastAsia"/>
          <w:sz w:val="24"/>
        </w:rPr>
        <w:t>，主体设计寿命≥15年或30000次灭菌循环，外形尺寸≤1900*</w:t>
      </w:r>
      <w:r>
        <w:rPr>
          <w:rFonts w:ascii="黑体" w:eastAsia="黑体" w:hAnsi="黑体"/>
          <w:sz w:val="24"/>
        </w:rPr>
        <w:t>19</w:t>
      </w:r>
      <w:r>
        <w:rPr>
          <w:rFonts w:ascii="黑体" w:eastAsia="黑体" w:hAnsi="黑体" w:hint="eastAsia"/>
          <w:sz w:val="24"/>
        </w:rPr>
        <w:t>0</w:t>
      </w:r>
      <w:r>
        <w:rPr>
          <w:rFonts w:ascii="黑体" w:eastAsia="黑体" w:hAnsi="黑体"/>
          <w:sz w:val="24"/>
        </w:rPr>
        <w:t>0</w:t>
      </w:r>
      <w:r>
        <w:rPr>
          <w:rFonts w:ascii="黑体" w:eastAsia="黑体" w:hAnsi="黑体" w:hint="eastAsia"/>
          <w:sz w:val="24"/>
        </w:rPr>
        <w:t>*3070mm；</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1.2.彩色触摸屏（≥10寸）控制，智能双压力控制，夹层与内室压力控制均采用压力变送器，最大程度保障蒸汽压力的精准性。</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1.3.设备独立采集记录温度，灭菌过程实时打印温度参数，用于监控灭菌过程。</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1.4.采用热敏式打印机、压缩气密封结构，内设≥</w:t>
      </w:r>
      <w:r>
        <w:rPr>
          <w:rFonts w:ascii="黑体" w:eastAsia="黑体" w:hAnsi="黑体"/>
          <w:sz w:val="24"/>
        </w:rPr>
        <w:t>5</w:t>
      </w:r>
      <w:r>
        <w:rPr>
          <w:rFonts w:ascii="黑体" w:eastAsia="黑体" w:hAnsi="黑体" w:hint="eastAsia"/>
          <w:sz w:val="24"/>
        </w:rPr>
        <w:t>套标准程序，预置≥32套程序，可自行设定程序适合各种物品的灭菌</w:t>
      </w:r>
      <w:r>
        <w:rPr>
          <w:rFonts w:ascii="黑体" w:eastAsia="黑体" w:hAnsi="黑体"/>
          <w:sz w:val="24"/>
        </w:rPr>
        <w:t>,</w:t>
      </w:r>
      <w:r>
        <w:rPr>
          <w:rFonts w:ascii="黑体" w:eastAsia="黑体" w:hAnsi="黑体" w:hint="eastAsia"/>
          <w:sz w:val="24"/>
        </w:rPr>
        <w:t>能混装消毒；</w:t>
      </w:r>
    </w:p>
    <w:p w:rsidR="0097393F" w:rsidRDefault="00D712DD">
      <w:pPr>
        <w:spacing w:line="360" w:lineRule="auto"/>
        <w:rPr>
          <w:rFonts w:ascii="黑体" w:eastAsia="黑体" w:hAnsi="黑体"/>
          <w:sz w:val="24"/>
        </w:rPr>
      </w:pPr>
      <w:r>
        <w:rPr>
          <w:rFonts w:ascii="黑体" w:eastAsia="黑体" w:hAnsi="黑体" w:hint="eastAsia"/>
          <w:sz w:val="24"/>
        </w:rPr>
        <w:t>1.5.密封门采用电动</w:t>
      </w:r>
      <w:r>
        <w:rPr>
          <w:rFonts w:ascii="黑体" w:eastAsia="黑体" w:hAnsi="黑体" w:hint="eastAsia"/>
          <w:color w:val="FF0000"/>
          <w:sz w:val="24"/>
        </w:rPr>
        <w:t>平移</w:t>
      </w:r>
      <w:r>
        <w:rPr>
          <w:rFonts w:ascii="黑体" w:eastAsia="黑体" w:hAnsi="黑体" w:hint="eastAsia"/>
          <w:sz w:val="24"/>
        </w:rPr>
        <w:t>，气动密封结构；具有压力安全联锁装置，需提供省级以上机构出具的鉴定证书；</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1.6.具有双门互锁功能，关门过程中，一个门处在非关闭状态下，另一个门无法进行门动作。</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1.7.密封胶条：采用圆形空心透明高抗斯硅胶条，装于主体密封槽内，与压缩气连接管路为金属固定管路；</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1.8.主体结构：环形加强筋结构，非外壳塞焊结构，环形加强筋个数≥</w:t>
      </w:r>
      <w:r>
        <w:rPr>
          <w:rFonts w:ascii="黑体" w:eastAsia="黑体" w:hAnsi="黑体"/>
          <w:color w:val="FF0000"/>
          <w:sz w:val="24"/>
        </w:rPr>
        <w:t>9</w:t>
      </w:r>
      <w:r>
        <w:rPr>
          <w:rFonts w:ascii="黑体" w:eastAsia="黑体" w:hAnsi="黑体" w:hint="eastAsia"/>
          <w:color w:val="FF0000"/>
          <w:sz w:val="24"/>
        </w:rPr>
        <w:t>个</w:t>
      </w:r>
      <w:r>
        <w:rPr>
          <w:rFonts w:ascii="黑体" w:eastAsia="黑体" w:hAnsi="黑体" w:hint="eastAsia"/>
          <w:sz w:val="24"/>
        </w:rPr>
        <w:t>。多点进汽，进汽口数量≥</w:t>
      </w:r>
      <w:r>
        <w:rPr>
          <w:rFonts w:ascii="黑体" w:eastAsia="黑体" w:hAnsi="黑体"/>
          <w:color w:val="FF0000"/>
          <w:sz w:val="24"/>
        </w:rPr>
        <w:t>9</w:t>
      </w:r>
      <w:r>
        <w:rPr>
          <w:rFonts w:ascii="黑体" w:eastAsia="黑体" w:hAnsi="黑体" w:hint="eastAsia"/>
          <w:color w:val="FF0000"/>
          <w:sz w:val="24"/>
        </w:rPr>
        <w:t>个</w:t>
      </w:r>
      <w:r>
        <w:rPr>
          <w:rFonts w:ascii="黑体" w:eastAsia="黑体" w:hAnsi="黑体" w:hint="eastAsia"/>
          <w:sz w:val="24"/>
        </w:rPr>
        <w:t>；多点进汽，多段加热，温度分布更均匀；节省蒸汽消耗；灭菌器整体重量更轻，坚固可靠，经久耐用。</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1.9.灭菌器主体材质：内壳、夹套及门板均为</w:t>
      </w:r>
      <w:r>
        <w:rPr>
          <w:rFonts w:ascii="黑体" w:eastAsia="黑体" w:hAnsi="黑体"/>
          <w:sz w:val="24"/>
        </w:rPr>
        <w:t>SUS</w:t>
      </w:r>
      <w:r>
        <w:rPr>
          <w:rFonts w:ascii="黑体" w:eastAsia="黑体" w:hAnsi="黑体" w:hint="eastAsia"/>
          <w:sz w:val="24"/>
        </w:rPr>
        <w:t>316L不锈钢，灭菌器外罩采用</w:t>
      </w:r>
      <w:bookmarkStart w:id="3" w:name="_Hlk517822309"/>
      <w:r>
        <w:rPr>
          <w:rFonts w:ascii="黑体" w:eastAsia="黑体" w:hAnsi="黑体" w:hint="eastAsia"/>
          <w:color w:val="FF0000"/>
          <w:sz w:val="24"/>
        </w:rPr>
        <w:t>克虏伯</w:t>
      </w:r>
      <w:r>
        <w:rPr>
          <w:rFonts w:ascii="黑体" w:eastAsia="黑体" w:hAnsi="黑体"/>
          <w:sz w:val="24"/>
        </w:rPr>
        <w:t>304</w:t>
      </w:r>
      <w:bookmarkEnd w:id="3"/>
      <w:r>
        <w:rPr>
          <w:rFonts w:ascii="黑体" w:eastAsia="黑体" w:hAnsi="黑体" w:hint="eastAsia"/>
          <w:sz w:val="24"/>
        </w:rPr>
        <w:t>不锈钢，灭菌器主体采用新型的底部中凹结构，室排水口经独特下沉工艺加工成漏斗形，排冷凝水顺畅，避免湿包。</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1.10.采用机器人全自动焊接，非手工焊接，焊接质量稳定可靠，主体加工规范一致，与手工焊接相比较，焊接质量有了质的提高，自动控制无过烧现象，有效去除不锈钢晶间腐蚀的影响，极大延长使用寿命，保证高压使用时的安全。</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1.11.管道为卫生级不锈钢材料，为自动焊机焊接；卡箍式联结，内室冷凝水强</w:t>
      </w:r>
      <w:r>
        <w:rPr>
          <w:rFonts w:ascii="黑体" w:eastAsia="黑体" w:hAnsi="黑体" w:hint="eastAsia"/>
          <w:sz w:val="24"/>
        </w:rPr>
        <w:lastRenderedPageBreak/>
        <w:t>制自动排出；</w:t>
      </w:r>
    </w:p>
    <w:p w:rsidR="0097393F" w:rsidRDefault="00D712DD">
      <w:pPr>
        <w:adjustRightInd w:val="0"/>
        <w:snapToGrid w:val="0"/>
        <w:spacing w:line="400" w:lineRule="exact"/>
        <w:rPr>
          <w:rFonts w:ascii="黑体" w:eastAsia="黑体" w:hAnsi="黑体"/>
          <w:sz w:val="24"/>
        </w:rPr>
      </w:pPr>
      <w:r>
        <w:rPr>
          <w:rFonts w:ascii="黑体" w:eastAsia="黑体" w:hAnsi="黑体" w:cs="黑体" w:hint="eastAsia"/>
          <w:sz w:val="24"/>
        </w:rPr>
        <w:t>★</w:t>
      </w:r>
      <w:r>
        <w:rPr>
          <w:rFonts w:ascii="黑体" w:eastAsia="黑体" w:hAnsi="黑体" w:hint="eastAsia"/>
          <w:sz w:val="24"/>
        </w:rPr>
        <w:t>1.12.最高工作温度≥</w:t>
      </w:r>
      <w:r>
        <w:rPr>
          <w:rFonts w:ascii="黑体" w:eastAsia="黑体" w:hAnsi="黑体"/>
          <w:sz w:val="24"/>
        </w:rPr>
        <w:t>139</w:t>
      </w:r>
      <w:r>
        <w:rPr>
          <w:rFonts w:ascii="黑体" w:eastAsia="黑体" w:hAnsi="黑体" w:hint="eastAsia"/>
          <w:sz w:val="24"/>
        </w:rPr>
        <w:t>℃，设计压力≥</w:t>
      </w:r>
      <w:r>
        <w:rPr>
          <w:rFonts w:ascii="黑体" w:eastAsia="黑体" w:hAnsi="黑体"/>
          <w:sz w:val="24"/>
        </w:rPr>
        <w:t>0.3Mpa</w:t>
      </w:r>
      <w:r>
        <w:rPr>
          <w:rFonts w:ascii="黑体" w:eastAsia="黑体" w:hAnsi="黑体" w:hint="eastAsia"/>
          <w:sz w:val="24"/>
        </w:rPr>
        <w:t>，设计温度≥144℃，安全阀开启压力≥0.28Mpa；</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1.13.设备为双通道温度检测，内室温度，检测打印温度适时显示打印；</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1.14.干燥方式为脉动和极限真空两种，温度传感器误差小于</w:t>
      </w:r>
      <w:r>
        <w:rPr>
          <w:rFonts w:ascii="黑体" w:eastAsia="黑体" w:hAnsi="黑体"/>
          <w:sz w:val="24"/>
        </w:rPr>
        <w:t>0.15</w:t>
      </w:r>
      <w:r>
        <w:rPr>
          <w:rFonts w:ascii="黑体" w:eastAsia="黑体" w:hAnsi="黑体" w:hint="eastAsia"/>
          <w:sz w:val="24"/>
        </w:rPr>
        <w:t>℃，压力传感器误差小于</w:t>
      </w:r>
      <w:r>
        <w:rPr>
          <w:rFonts w:ascii="黑体" w:eastAsia="黑体" w:hAnsi="黑体"/>
          <w:sz w:val="24"/>
        </w:rPr>
        <w:t>0.01MPa</w:t>
      </w:r>
      <w:r>
        <w:rPr>
          <w:rFonts w:ascii="黑体" w:eastAsia="黑体" w:hAnsi="黑体" w:hint="eastAsia"/>
          <w:sz w:val="24"/>
        </w:rPr>
        <w:t>；</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1.15.设备可选配条码扫描设备，并设有网络化接口，能方便的联入追溯系统，实现对器械包、单个器械的追溯质量管理；</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1.16.采用直联式真空泵，板式换热器，附带过载保护装置，换热效率高，效果好，运行安全稳定。</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1.17.设备具有维护保养报警功能：密封胶条已延期使用，请及时更换；除菌过滤器已延期使用，请及时更换；门传动系统保养已延期，请及时保养；管道清洁除垢保养已延期，请及时保养；</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1.18.采用倒计时圆的方式显示与记录每灭菌程序的运行周期，方便观察，每套程序首次成功运转结束后，自动存储为该程序比对基值。</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1.19.主要部件压力表、气动阀、压力变送器、压力控制器、温度传感器为国际知名品牌;</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1.20.灭菌工艺：脉动、跨压脉动、正压脉动、升温、灭菌、排汽、真空干燥、平衡、结束；</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1.21.提供压力容器的卫生安全评价报告、灭菌效果检测报告、电气安全性能检测报告、电磁兼容检测报告。</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1.22.提供CE认证及ASME制造许可证。</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1.23.根据新规ws310-2016对高温灭菌器物理参数的监测要求，生产厂家应取得实验室认可权威机构—中国合格评定国家认可委员会CNAS资质，可对灭菌器进行定期监测。</w:t>
      </w:r>
    </w:p>
    <w:p w:rsidR="0097393F" w:rsidRDefault="00D712DD">
      <w:pPr>
        <w:adjustRightInd w:val="0"/>
        <w:snapToGrid w:val="0"/>
        <w:spacing w:line="400" w:lineRule="exact"/>
        <w:rPr>
          <w:rFonts w:ascii="黑体" w:eastAsia="黑体" w:hAnsi="黑体"/>
          <w:sz w:val="24"/>
        </w:rPr>
      </w:pPr>
      <w:r>
        <w:rPr>
          <w:rFonts w:ascii="黑体" w:eastAsia="黑体" w:hAnsi="黑体" w:hint="eastAsia"/>
          <w:sz w:val="24"/>
        </w:rPr>
        <w:t>1.24.厂家可提供特种设备设计许可证、特种设备制造许可证、特种设备安装改造维修许可证、压力管道安装改造维修许可证、锅炉制造许可证等相关资质证件。</w:t>
      </w:r>
    </w:p>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1.25.每套配置要求：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3969"/>
        <w:gridCol w:w="1134"/>
      </w:tblGrid>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序号</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构件名称</w:t>
            </w:r>
          </w:p>
        </w:tc>
        <w:tc>
          <w:tcPr>
            <w:tcW w:w="396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产品标准配置</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数量</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灭菌器主体</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color w:val="FF0000"/>
                <w:kern w:val="0"/>
                <w:sz w:val="24"/>
              </w:rPr>
            </w:pPr>
            <w:r>
              <w:rPr>
                <w:rFonts w:ascii="黑体" w:eastAsia="黑体" w:hAnsi="黑体" w:cs="黑体" w:hint="eastAsia"/>
                <w:color w:val="FF0000"/>
                <w:kern w:val="0"/>
                <w:sz w:val="24"/>
              </w:rPr>
              <w:t>316L不锈钢材质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color w:val="FF0000"/>
                <w:kern w:val="0"/>
                <w:sz w:val="24"/>
              </w:rPr>
            </w:pPr>
            <w:r>
              <w:rPr>
                <w:rFonts w:ascii="黑体" w:eastAsia="黑体" w:hAnsi="黑体" w:cs="黑体" w:hint="eastAsia"/>
                <w:color w:val="FF0000"/>
                <w:kern w:val="0"/>
                <w:sz w:val="24"/>
              </w:rPr>
              <w:t>1套</w:t>
            </w:r>
          </w:p>
        </w:tc>
      </w:tr>
      <w:tr w:rsidR="0097393F">
        <w:tc>
          <w:tcPr>
            <w:tcW w:w="851"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密封门</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color w:val="FF0000"/>
                <w:kern w:val="0"/>
                <w:sz w:val="24"/>
              </w:rPr>
            </w:pPr>
            <w:r>
              <w:rPr>
                <w:rFonts w:ascii="黑体" w:eastAsia="黑体" w:hAnsi="黑体" w:cs="黑体" w:hint="eastAsia"/>
                <w:color w:val="FF0000"/>
                <w:kern w:val="0"/>
                <w:sz w:val="24"/>
              </w:rPr>
              <w:t>316L不锈钢材质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color w:val="FF0000"/>
                <w:kern w:val="0"/>
                <w:sz w:val="24"/>
              </w:rPr>
            </w:pPr>
            <w:r>
              <w:rPr>
                <w:rFonts w:ascii="黑体" w:eastAsia="黑体" w:hAnsi="黑体" w:cs="黑体" w:hint="eastAsia"/>
                <w:color w:val="FF0000"/>
                <w:kern w:val="0"/>
                <w:sz w:val="24"/>
              </w:rPr>
              <w:t>2个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门驱动电机</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门驱动电机</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门控制开关</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门控制开关</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4个</w:t>
            </w:r>
          </w:p>
        </w:tc>
      </w:tr>
      <w:tr w:rsidR="0097393F">
        <w:tc>
          <w:tcPr>
            <w:tcW w:w="851"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控制系统</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控制系统</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主控器系统</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主控器系统</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彩色触摸屏</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彩色触摸屏</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灭菌程序软件</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灭菌程序软件</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热敏打印机</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热敏打印机</w:t>
            </w:r>
          </w:p>
        </w:tc>
        <w:tc>
          <w:tcPr>
            <w:tcW w:w="1134"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kern w:val="0"/>
                <w:sz w:val="24"/>
              </w:rPr>
              <w:t>1个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压力控制器</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压力控制器</w:t>
            </w:r>
          </w:p>
        </w:tc>
        <w:tc>
          <w:tcPr>
            <w:tcW w:w="1134"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kern w:val="0"/>
                <w:sz w:val="24"/>
              </w:rPr>
              <w:t>1个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温度传感器</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温度传感器</w:t>
            </w:r>
          </w:p>
        </w:tc>
        <w:tc>
          <w:tcPr>
            <w:tcW w:w="1134"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kern w:val="0"/>
                <w:sz w:val="24"/>
              </w:rPr>
              <w:t>1个</w:t>
            </w:r>
          </w:p>
        </w:tc>
      </w:tr>
      <w:tr w:rsidR="0097393F">
        <w:tc>
          <w:tcPr>
            <w:tcW w:w="851"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管路系统</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SUS304 管路系统，卫生级不锈钢</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角座式气动阀</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角座式气动阀</w:t>
            </w:r>
          </w:p>
        </w:tc>
        <w:tc>
          <w:tcPr>
            <w:tcW w:w="1134"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kern w:val="0"/>
                <w:sz w:val="24"/>
              </w:rPr>
              <w:t>6个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直联真空泵</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直联真空泵</w:t>
            </w:r>
          </w:p>
        </w:tc>
        <w:tc>
          <w:tcPr>
            <w:tcW w:w="1134"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kern w:val="0"/>
                <w:sz w:val="24"/>
              </w:rPr>
              <w:t>1个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空气过滤器</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空气过滤器</w:t>
            </w:r>
          </w:p>
        </w:tc>
        <w:tc>
          <w:tcPr>
            <w:tcW w:w="1134"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kern w:val="0"/>
                <w:sz w:val="24"/>
              </w:rPr>
              <w:t>1个</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消毒车</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不锈钢消毒内车</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搬运车</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不锈钢外搬运车</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7</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color w:val="FF0000"/>
                <w:kern w:val="0"/>
                <w:sz w:val="24"/>
              </w:rPr>
            </w:pPr>
            <w:r>
              <w:rPr>
                <w:rFonts w:ascii="黑体" w:eastAsia="黑体" w:hAnsi="黑体" w:cs="黑体" w:hint="eastAsia"/>
                <w:color w:val="FF0000"/>
                <w:kern w:val="0"/>
                <w:sz w:val="24"/>
              </w:rPr>
              <w:t>外罩</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color w:val="FF0000"/>
                <w:kern w:val="0"/>
                <w:sz w:val="24"/>
              </w:rPr>
            </w:pPr>
            <w:r>
              <w:rPr>
                <w:rFonts w:ascii="黑体" w:eastAsia="黑体" w:hAnsi="黑体" w:cs="黑体" w:hint="eastAsia"/>
                <w:color w:val="FF0000"/>
                <w:kern w:val="0"/>
                <w:sz w:val="24"/>
              </w:rPr>
              <w:t>克虏伯304不锈钢材质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color w:val="FF0000"/>
                <w:kern w:val="0"/>
                <w:sz w:val="24"/>
              </w:rPr>
            </w:pPr>
            <w:r>
              <w:rPr>
                <w:rFonts w:ascii="黑体" w:eastAsia="黑体" w:hAnsi="黑体" w:cs="黑体" w:hint="eastAsia"/>
                <w:color w:val="FF0000"/>
                <w:kern w:val="0"/>
                <w:sz w:val="24"/>
              </w:rPr>
              <w:t>1套</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8</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保温罩</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保温罩</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9</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门封条</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圆形门封条</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2套</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10</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安全阀</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内室安全阀 1 个，夹层安全阀 1 个</w:t>
            </w:r>
          </w:p>
        </w:tc>
        <w:tc>
          <w:tcPr>
            <w:tcW w:w="1134" w:type="dxa"/>
            <w:vAlign w:val="center"/>
          </w:tcPr>
          <w:p w:rsidR="0097393F" w:rsidRDefault="008C6A3A">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r w:rsidR="00D712DD">
              <w:rPr>
                <w:rFonts w:ascii="黑体" w:eastAsia="黑体" w:hAnsi="黑体" w:cs="黑体" w:hint="eastAsia"/>
                <w:kern w:val="0"/>
                <w:sz w:val="24"/>
              </w:rPr>
              <w:t>套</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11</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压力表</w:t>
            </w:r>
          </w:p>
        </w:tc>
        <w:tc>
          <w:tcPr>
            <w:tcW w:w="3969"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内室压力表 2 个，夹套压力表 2个</w:t>
            </w:r>
          </w:p>
        </w:tc>
        <w:tc>
          <w:tcPr>
            <w:tcW w:w="1134" w:type="dxa"/>
            <w:vAlign w:val="center"/>
          </w:tcPr>
          <w:p w:rsidR="0097393F" w:rsidRDefault="008C6A3A">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8</w:t>
            </w:r>
            <w:r w:rsidR="00D712DD">
              <w:rPr>
                <w:rFonts w:ascii="黑体" w:eastAsia="黑体" w:hAnsi="黑体" w:cs="黑体" w:hint="eastAsia"/>
                <w:kern w:val="0"/>
                <w:sz w:val="24"/>
              </w:rPr>
              <w:t>个</w:t>
            </w:r>
          </w:p>
        </w:tc>
      </w:tr>
    </w:tbl>
    <w:p w:rsidR="0097393F" w:rsidRDefault="0097393F">
      <w:pPr>
        <w:spacing w:line="400" w:lineRule="exact"/>
        <w:rPr>
          <w:rFonts w:ascii="黑体" w:eastAsia="黑体" w:hAnsi="黑体" w:cs="黑体"/>
          <w:sz w:val="24"/>
          <w:lang w:val="zh-CN"/>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2.品名：高效全自动清洗消毒器，数量：1套</w:t>
      </w:r>
    </w:p>
    <w:p w:rsidR="0097393F" w:rsidRDefault="00D712DD">
      <w:pPr>
        <w:spacing w:line="400" w:lineRule="exact"/>
        <w:rPr>
          <w:rFonts w:ascii="黑体" w:eastAsia="黑体" w:hAnsi="黑体" w:cs="黑体"/>
          <w:sz w:val="24"/>
        </w:rPr>
      </w:pPr>
      <w:r>
        <w:rPr>
          <w:rFonts w:ascii="黑体" w:eastAsia="黑体" w:hAnsi="黑体" w:cs="黑体" w:hint="eastAsia"/>
          <w:sz w:val="24"/>
        </w:rPr>
        <w:t>2.1.主要用途：对普通器械、换药碗、麻醉管道、导管、微创器械（硬式腔镜）、玻璃器皿、育婴用品、手术鞋等进行清洗和消毒。</w:t>
      </w:r>
    </w:p>
    <w:p w:rsidR="0097393F" w:rsidRDefault="00D712DD">
      <w:pPr>
        <w:spacing w:line="400" w:lineRule="exact"/>
        <w:rPr>
          <w:rFonts w:ascii="黑体" w:eastAsia="黑体" w:hAnsi="黑体" w:cs="黑体"/>
          <w:color w:val="000000" w:themeColor="text1"/>
          <w:sz w:val="24"/>
        </w:rPr>
      </w:pPr>
      <w:r>
        <w:rPr>
          <w:rFonts w:ascii="黑体" w:eastAsia="黑体" w:hAnsi="黑体" w:cs="黑体" w:hint="eastAsia"/>
          <w:sz w:val="24"/>
        </w:rPr>
        <w:t>★2.2.容积与尺寸：容积≥520L,受场地限制外形尺寸≤1270*1870*1000mm</w:t>
      </w:r>
      <w:r>
        <w:rPr>
          <w:rFonts w:ascii="黑体" w:eastAsia="黑体" w:hAnsi="黑体" w:cs="黑体" w:hint="eastAsia"/>
          <w:color w:val="000000" w:themeColor="text1"/>
          <w:sz w:val="24"/>
        </w:rPr>
        <w:t>，内室尺寸≥696*1115*800mm。</w:t>
      </w:r>
    </w:p>
    <w:p w:rsidR="0097393F" w:rsidRDefault="00D712DD">
      <w:pPr>
        <w:spacing w:line="400" w:lineRule="exact"/>
        <w:rPr>
          <w:rFonts w:ascii="黑体" w:eastAsia="黑体" w:hAnsi="黑体" w:cs="黑体"/>
          <w:sz w:val="24"/>
        </w:rPr>
      </w:pPr>
      <w:r>
        <w:rPr>
          <w:rFonts w:ascii="黑体" w:eastAsia="黑体" w:hAnsi="黑体" w:cs="黑体" w:hint="eastAsia"/>
          <w:sz w:val="24"/>
        </w:rPr>
        <w:t>2.3.舱体结构：锥形舱底一次性拉伸成型，无任何卫生死角,减少焊接与变形；锥形舱体结构排水效率高。</w:t>
      </w:r>
    </w:p>
    <w:p w:rsidR="0097393F" w:rsidRDefault="00D712DD">
      <w:pPr>
        <w:spacing w:line="400" w:lineRule="exact"/>
        <w:rPr>
          <w:rFonts w:ascii="黑体" w:eastAsia="黑体" w:hAnsi="黑体" w:cs="黑体"/>
          <w:sz w:val="24"/>
        </w:rPr>
      </w:pPr>
      <w:r>
        <w:rPr>
          <w:rFonts w:ascii="黑体" w:eastAsia="黑体" w:hAnsi="黑体" w:cs="黑体" w:hint="eastAsia"/>
          <w:sz w:val="24"/>
        </w:rPr>
        <w:t>2.4.材质：腔体材质采用316L镜面不锈钢材质；外罩采用进口克虏伯3</w:t>
      </w:r>
      <w:r>
        <w:rPr>
          <w:rFonts w:ascii="黑体" w:eastAsia="黑体" w:hAnsi="黑体" w:cs="黑体"/>
          <w:sz w:val="24"/>
        </w:rPr>
        <w:t>04</w:t>
      </w:r>
      <w:r>
        <w:rPr>
          <w:rFonts w:ascii="黑体" w:eastAsia="黑体" w:hAnsi="黑体" w:cs="黑体" w:hint="eastAsia"/>
          <w:sz w:val="24"/>
        </w:rPr>
        <w:t>不锈钢。</w:t>
      </w:r>
    </w:p>
    <w:p w:rsidR="0097393F" w:rsidRDefault="00D712DD">
      <w:pPr>
        <w:spacing w:line="400" w:lineRule="exact"/>
        <w:rPr>
          <w:rFonts w:ascii="黑体" w:eastAsia="黑体" w:hAnsi="黑体" w:cs="黑体"/>
          <w:sz w:val="24"/>
        </w:rPr>
      </w:pPr>
      <w:r>
        <w:rPr>
          <w:rFonts w:ascii="黑体" w:eastAsia="黑体" w:hAnsi="黑体" w:cs="黑体" w:hint="eastAsia"/>
          <w:sz w:val="24"/>
        </w:rPr>
        <w:t>2.5.装载量：≥18个标准器械托盘480*250*50mm（六层清洗架）。</w:t>
      </w:r>
    </w:p>
    <w:p w:rsidR="0097393F" w:rsidRDefault="00D712DD">
      <w:pPr>
        <w:spacing w:line="400" w:lineRule="exact"/>
        <w:rPr>
          <w:rFonts w:ascii="黑体" w:eastAsia="黑体" w:hAnsi="黑体" w:cs="黑体"/>
          <w:sz w:val="24"/>
        </w:rPr>
      </w:pPr>
      <w:r>
        <w:rPr>
          <w:rFonts w:ascii="黑体" w:eastAsia="黑体" w:hAnsi="黑体" w:cs="黑体" w:hint="eastAsia"/>
          <w:sz w:val="24"/>
        </w:rPr>
        <w:t>2.6.快速预热水箱设计，双水箱设计（内置两个预热水箱），可提供医用快速清洗机管路专利证书。</w:t>
      </w:r>
    </w:p>
    <w:p w:rsidR="0097393F" w:rsidRDefault="00D712DD">
      <w:pPr>
        <w:spacing w:line="400" w:lineRule="exact"/>
        <w:rPr>
          <w:rFonts w:ascii="黑体" w:eastAsia="黑体" w:hAnsi="黑体" w:cs="黑体"/>
          <w:sz w:val="24"/>
        </w:rPr>
      </w:pPr>
      <w:r>
        <w:rPr>
          <w:rFonts w:ascii="黑体" w:eastAsia="黑体" w:hAnsi="黑体" w:cs="黑体" w:hint="eastAsia"/>
          <w:sz w:val="24"/>
        </w:rPr>
        <w:t>2.7.运行时间：标准器械程序运行时间≤28分钟（过程包括：清洗、酶洗、一漂、二漂、消毒（上油）、干燥）。</w:t>
      </w:r>
    </w:p>
    <w:p w:rsidR="0097393F" w:rsidRDefault="00D712DD">
      <w:pPr>
        <w:spacing w:line="400" w:lineRule="exact"/>
        <w:rPr>
          <w:rFonts w:ascii="黑体" w:eastAsia="黑体" w:hAnsi="黑体" w:cs="黑体"/>
          <w:sz w:val="24"/>
        </w:rPr>
      </w:pPr>
      <w:r>
        <w:rPr>
          <w:rFonts w:ascii="黑体" w:eastAsia="黑体" w:hAnsi="黑体" w:cs="黑体" w:hint="eastAsia"/>
          <w:sz w:val="24"/>
        </w:rPr>
        <w:t>★2.8.变频清洗：设备采用变频清洗机技术；软启动减小瞬间刚性冲击损害；对精密器械的轻柔清洗；对严重污染器械的强力清洗；清洗阶段轻柔喷淋，减少泡</w:t>
      </w:r>
      <w:r>
        <w:rPr>
          <w:rFonts w:ascii="黑体" w:eastAsia="黑体" w:hAnsi="黑体" w:cs="黑体" w:hint="eastAsia"/>
          <w:sz w:val="24"/>
        </w:rPr>
        <w:lastRenderedPageBreak/>
        <w:t>沫产生，漂洗阶段强力清洗方便去除污物；</w:t>
      </w:r>
    </w:p>
    <w:p w:rsidR="0097393F" w:rsidRDefault="00D712DD">
      <w:pPr>
        <w:spacing w:line="400" w:lineRule="exact"/>
        <w:rPr>
          <w:rFonts w:ascii="黑体" w:eastAsia="黑体" w:hAnsi="黑体" w:cs="黑体"/>
          <w:sz w:val="24"/>
        </w:rPr>
      </w:pPr>
      <w:r>
        <w:rPr>
          <w:rFonts w:ascii="黑体" w:eastAsia="黑体" w:hAnsi="黑体" w:cs="黑体" w:hint="eastAsia"/>
          <w:sz w:val="24"/>
        </w:rPr>
        <w:t>2.9.柔性对接口：对接压力大，采用弹簧密封加水压自压紧方式，减少漏水现象，提升清洗效果。</w:t>
      </w:r>
    </w:p>
    <w:p w:rsidR="0097393F" w:rsidRDefault="00D712DD">
      <w:pPr>
        <w:spacing w:line="400" w:lineRule="exact"/>
        <w:rPr>
          <w:rFonts w:ascii="黑体" w:eastAsia="黑体" w:hAnsi="黑体" w:cs="黑体"/>
          <w:sz w:val="24"/>
        </w:rPr>
      </w:pPr>
      <w:r>
        <w:rPr>
          <w:rFonts w:ascii="黑体" w:eastAsia="黑体" w:hAnsi="黑体" w:cs="黑体" w:hint="eastAsia"/>
          <w:sz w:val="24"/>
        </w:rPr>
        <w:t>2.10.加热方式：蒸汽加热或者电加热。</w:t>
      </w:r>
    </w:p>
    <w:p w:rsidR="0097393F" w:rsidRDefault="00D712DD">
      <w:pPr>
        <w:spacing w:line="400" w:lineRule="exact"/>
        <w:rPr>
          <w:rFonts w:ascii="黑体" w:eastAsia="黑体" w:hAnsi="黑体" w:cs="黑体"/>
          <w:sz w:val="24"/>
        </w:rPr>
      </w:pPr>
      <w:r>
        <w:rPr>
          <w:rFonts w:ascii="黑体" w:eastAsia="黑体" w:hAnsi="黑体" w:cs="黑体" w:hint="eastAsia"/>
          <w:sz w:val="24"/>
        </w:rPr>
        <w:t>2.11.门:采用主动压紧方式（气缸压紧），上下升降，密封可靠，关门防夹手，遇障碍可自动返回；具有故障自动检测、故障声音报警。</w:t>
      </w:r>
    </w:p>
    <w:p w:rsidR="0097393F" w:rsidRDefault="00D712DD">
      <w:pPr>
        <w:spacing w:line="400" w:lineRule="exact"/>
        <w:rPr>
          <w:rFonts w:ascii="黑体" w:eastAsia="黑体" w:hAnsi="黑体" w:cs="黑体"/>
          <w:sz w:val="24"/>
        </w:rPr>
      </w:pPr>
      <w:r>
        <w:rPr>
          <w:rFonts w:ascii="黑体" w:eastAsia="黑体" w:hAnsi="黑体" w:cs="黑体" w:hint="eastAsia"/>
          <w:sz w:val="24"/>
        </w:rPr>
        <w:t>2.12.喷淋臂:采用可拆卸式喷淋堵头，方便清洁喷淋臂; 采用大号喷淋臂直径610mm,完成全覆盖喷淋清洗；交叉式喷淋孔设置，尾端采用扇面喷淋设计。</w:t>
      </w:r>
    </w:p>
    <w:p w:rsidR="0097393F" w:rsidRDefault="00D712DD">
      <w:pPr>
        <w:spacing w:line="400" w:lineRule="exact"/>
        <w:rPr>
          <w:rFonts w:ascii="黑体" w:eastAsia="黑体" w:hAnsi="黑体" w:cs="黑体"/>
          <w:sz w:val="24"/>
        </w:rPr>
      </w:pPr>
      <w:r>
        <w:rPr>
          <w:rFonts w:ascii="黑体" w:eastAsia="黑体" w:hAnsi="黑体" w:cs="黑体" w:hint="eastAsia"/>
          <w:sz w:val="24"/>
        </w:rPr>
        <w:t>2.13.观察灯：舱体内部内置观察灯，便于时时观察运行状况；</w:t>
      </w:r>
    </w:p>
    <w:p w:rsidR="0097393F" w:rsidRDefault="00D712DD">
      <w:pPr>
        <w:spacing w:line="400" w:lineRule="exact"/>
        <w:rPr>
          <w:rFonts w:ascii="黑体" w:eastAsia="黑体" w:hAnsi="黑体" w:cs="黑体"/>
          <w:sz w:val="24"/>
        </w:rPr>
      </w:pPr>
      <w:r>
        <w:rPr>
          <w:rFonts w:ascii="黑体" w:eastAsia="黑体" w:hAnsi="黑体" w:cs="黑体" w:hint="eastAsia"/>
          <w:sz w:val="24"/>
        </w:rPr>
        <w:t>2.14.弱电箱采用抽拉式设计，方便检查与维护，防护等级高；</w:t>
      </w:r>
    </w:p>
    <w:p w:rsidR="0097393F" w:rsidRDefault="00D712DD">
      <w:pPr>
        <w:spacing w:line="400" w:lineRule="exact"/>
        <w:rPr>
          <w:rFonts w:ascii="黑体" w:eastAsia="黑体" w:hAnsi="黑体" w:cs="黑体"/>
          <w:sz w:val="24"/>
        </w:rPr>
      </w:pPr>
      <w:r>
        <w:rPr>
          <w:rFonts w:ascii="黑体" w:eastAsia="黑体" w:hAnsi="黑体" w:cs="黑体" w:hint="eastAsia"/>
          <w:sz w:val="24"/>
        </w:rPr>
        <w:t>2.15. 控制系统：PLC控制清洗消毒全过程，8.4寸触摸屏显示及操作，前后双屏，最全面的运行信息显示，最丰富的程序运行数据记录。内置9套预置程序，21套自定义程序，用户可根据需要进行程序编辑。</w:t>
      </w:r>
    </w:p>
    <w:p w:rsidR="0097393F" w:rsidRDefault="00D712DD">
      <w:pPr>
        <w:spacing w:line="400" w:lineRule="exact"/>
        <w:rPr>
          <w:rFonts w:ascii="黑体" w:eastAsia="黑体" w:hAnsi="黑体" w:cs="黑体"/>
          <w:sz w:val="24"/>
        </w:rPr>
      </w:pPr>
      <w:r>
        <w:rPr>
          <w:rFonts w:ascii="黑体" w:eastAsia="黑体" w:hAnsi="黑体" w:cs="黑体" w:hint="eastAsia"/>
          <w:sz w:val="24"/>
        </w:rPr>
        <w:t>2.16.A级精度温度传感器采集温度，显示精确度0.1℃，可自动打印过程曲线、并记录A0值；可连接追溯系统。</w:t>
      </w:r>
    </w:p>
    <w:p w:rsidR="0097393F" w:rsidRDefault="00D712DD">
      <w:pPr>
        <w:spacing w:line="400" w:lineRule="exact"/>
        <w:rPr>
          <w:rFonts w:ascii="黑体" w:eastAsia="黑体" w:hAnsi="黑体" w:cs="黑体"/>
          <w:sz w:val="24"/>
        </w:rPr>
      </w:pPr>
      <w:r>
        <w:rPr>
          <w:rFonts w:ascii="黑体" w:eastAsia="黑体" w:hAnsi="黑体" w:cs="黑体" w:hint="eastAsia"/>
          <w:sz w:val="24"/>
        </w:rPr>
        <w:t>2.17.超温自动保护装置：超过设定温度，系统自动切断加热电源；</w:t>
      </w:r>
    </w:p>
    <w:p w:rsidR="0097393F" w:rsidRDefault="00D712DD">
      <w:pPr>
        <w:spacing w:line="400" w:lineRule="exact"/>
        <w:rPr>
          <w:rFonts w:ascii="黑体" w:eastAsia="黑体" w:hAnsi="黑体" w:cs="黑体"/>
          <w:sz w:val="24"/>
        </w:rPr>
      </w:pPr>
      <w:r>
        <w:rPr>
          <w:rFonts w:ascii="黑体" w:eastAsia="黑体" w:hAnsi="黑体" w:cs="黑体" w:hint="eastAsia"/>
          <w:sz w:val="24"/>
        </w:rPr>
        <w:t>2.18.防干烧保护装置：水位低造成加热管干烧时，系统自动切断加热电源；</w:t>
      </w:r>
    </w:p>
    <w:p w:rsidR="0097393F" w:rsidRDefault="00D712DD">
      <w:pPr>
        <w:spacing w:line="400" w:lineRule="exact"/>
        <w:rPr>
          <w:rFonts w:ascii="黑体" w:eastAsia="黑体" w:hAnsi="黑体" w:cs="黑体"/>
          <w:sz w:val="24"/>
        </w:rPr>
      </w:pPr>
      <w:r>
        <w:rPr>
          <w:rFonts w:ascii="黑体" w:eastAsia="黑体" w:hAnsi="黑体" w:cs="黑体" w:hint="eastAsia"/>
          <w:sz w:val="24"/>
        </w:rPr>
        <w:t>2.19.风压低保护装置：风压过低造成空气加热管干烧时，系统自动切断加热电源。</w:t>
      </w:r>
    </w:p>
    <w:p w:rsidR="0097393F" w:rsidRDefault="00D712DD">
      <w:pPr>
        <w:spacing w:line="400" w:lineRule="exact"/>
        <w:rPr>
          <w:rFonts w:ascii="黑体" w:eastAsia="黑体" w:hAnsi="黑体" w:cs="黑体"/>
          <w:sz w:val="24"/>
        </w:rPr>
      </w:pPr>
      <w:r>
        <w:rPr>
          <w:rFonts w:ascii="黑体" w:eastAsia="黑体" w:hAnsi="黑体" w:cs="黑体" w:hint="eastAsia"/>
          <w:sz w:val="24"/>
        </w:rPr>
        <w:t>2.20.门障碍保护装置：门在关闭过程中遇到阻碍时，会停止关门，并且向相反方向运行。</w:t>
      </w:r>
    </w:p>
    <w:p w:rsidR="0097393F" w:rsidRDefault="00D712DD">
      <w:pPr>
        <w:spacing w:line="400" w:lineRule="exact"/>
        <w:rPr>
          <w:rFonts w:ascii="黑体" w:eastAsia="黑体" w:hAnsi="黑体" w:cs="黑体"/>
          <w:sz w:val="24"/>
        </w:rPr>
      </w:pPr>
      <w:r>
        <w:rPr>
          <w:rFonts w:ascii="黑体" w:eastAsia="黑体" w:hAnsi="黑体" w:cs="黑体" w:hint="eastAsia"/>
          <w:sz w:val="24"/>
        </w:rPr>
        <w:t>2.21.干燥系统：噪音≤65dB，双风机供风，双级加热系统。</w:t>
      </w:r>
    </w:p>
    <w:p w:rsidR="0097393F" w:rsidRDefault="00D712DD">
      <w:pPr>
        <w:spacing w:line="400" w:lineRule="exact"/>
        <w:rPr>
          <w:rFonts w:ascii="黑体" w:eastAsia="黑体" w:hAnsi="黑体" w:cs="黑体"/>
          <w:sz w:val="24"/>
        </w:rPr>
      </w:pPr>
      <w:r>
        <w:rPr>
          <w:rFonts w:ascii="黑体" w:eastAsia="黑体" w:hAnsi="黑体" w:cs="黑体" w:hint="eastAsia"/>
          <w:sz w:val="24"/>
        </w:rPr>
        <w:t>2.22.管路采用进口气动阀控制，耐高温，性能可靠；</w:t>
      </w:r>
    </w:p>
    <w:p w:rsidR="0097393F" w:rsidRDefault="00D712DD">
      <w:pPr>
        <w:spacing w:line="400" w:lineRule="exact"/>
        <w:rPr>
          <w:rFonts w:ascii="黑体" w:eastAsia="黑体" w:hAnsi="黑体" w:cs="黑体"/>
          <w:sz w:val="24"/>
        </w:rPr>
      </w:pPr>
      <w:r>
        <w:rPr>
          <w:rFonts w:ascii="黑体" w:eastAsia="黑体" w:hAnsi="黑体" w:cs="黑体" w:hint="eastAsia"/>
          <w:sz w:val="24"/>
        </w:rPr>
        <w:t>2.23.主要配件循环泵、气动阀、计量泵均为进口品牌，需提供进口证明或者报关单。</w:t>
      </w:r>
    </w:p>
    <w:p w:rsidR="0097393F" w:rsidRDefault="00D712DD">
      <w:pPr>
        <w:spacing w:line="400" w:lineRule="exact"/>
        <w:rPr>
          <w:rFonts w:ascii="黑体" w:eastAsia="黑体" w:hAnsi="黑体" w:cs="黑体"/>
          <w:sz w:val="24"/>
        </w:rPr>
      </w:pPr>
      <w:r>
        <w:rPr>
          <w:rFonts w:ascii="黑体" w:eastAsia="黑体" w:hAnsi="黑体" w:cs="黑体" w:hint="eastAsia"/>
          <w:sz w:val="24"/>
        </w:rPr>
        <w:t>2.24.循环泵为不锈钢泵体，流量最大900L/分钟，空气过滤器为H13级，效率≥99.99%，过滤精度≤0.3 um。</w:t>
      </w:r>
    </w:p>
    <w:p w:rsidR="0097393F" w:rsidRDefault="00D712DD">
      <w:pPr>
        <w:spacing w:line="400" w:lineRule="exact"/>
        <w:rPr>
          <w:rFonts w:ascii="黑体" w:eastAsia="黑体" w:hAnsi="黑体" w:cs="黑体"/>
          <w:sz w:val="24"/>
        </w:rPr>
      </w:pPr>
      <w:r>
        <w:rPr>
          <w:rFonts w:ascii="黑体" w:eastAsia="黑体" w:hAnsi="黑体" w:cs="黑体" w:hint="eastAsia"/>
          <w:sz w:val="24"/>
        </w:rPr>
        <w:t>2.25.设备外搬运车自带清洗架定位装置，防止清洗架滑落；外搬运车自带与设备的固定装置，方便操作。可提供新型清洗架搬运车专利证书。</w:t>
      </w:r>
    </w:p>
    <w:p w:rsidR="0097393F" w:rsidRDefault="00D712DD">
      <w:pPr>
        <w:spacing w:line="400" w:lineRule="exact"/>
        <w:rPr>
          <w:rFonts w:ascii="黑体" w:eastAsia="黑体" w:hAnsi="黑体" w:cs="黑体"/>
          <w:sz w:val="24"/>
        </w:rPr>
      </w:pPr>
      <w:r>
        <w:rPr>
          <w:rFonts w:ascii="黑体" w:eastAsia="黑体" w:hAnsi="黑体" w:cs="黑体" w:hint="eastAsia"/>
          <w:sz w:val="24"/>
        </w:rPr>
        <w:t>2.26.清洗架注水口位于清洗腔体的侧面，以使清洗架每层水压一致从而保证每层清洗质量，清洗架与清洗机舱体采用柔性对接技术，可提供清洗消毒器管路接口专利证书。</w:t>
      </w:r>
    </w:p>
    <w:p w:rsidR="0097393F" w:rsidRDefault="00D712DD">
      <w:pPr>
        <w:spacing w:line="400" w:lineRule="exact"/>
        <w:rPr>
          <w:rFonts w:ascii="黑体" w:eastAsia="黑体" w:hAnsi="黑体" w:cs="黑体"/>
          <w:sz w:val="24"/>
        </w:rPr>
      </w:pPr>
      <w:r>
        <w:rPr>
          <w:rFonts w:ascii="黑体" w:eastAsia="黑体" w:hAnsi="黑体" w:cs="黑体" w:hint="eastAsia"/>
          <w:sz w:val="24"/>
        </w:rPr>
        <w:t>2.27.产品取得二类医疗器械注册证,产品通过CMD、DNV认证，取得环境管理体系认证证书，需提供快速式全自动清洗消毒器的卫生安全评价报告及消毒效果检</w:t>
      </w:r>
      <w:r>
        <w:rPr>
          <w:rFonts w:ascii="黑体" w:eastAsia="黑体" w:hAnsi="黑体" w:cs="黑体" w:hint="eastAsia"/>
          <w:sz w:val="24"/>
        </w:rPr>
        <w:lastRenderedPageBreak/>
        <w:t>测报告。</w:t>
      </w:r>
    </w:p>
    <w:p w:rsidR="0097393F" w:rsidRDefault="00D712DD">
      <w:pPr>
        <w:spacing w:line="400" w:lineRule="exact"/>
        <w:rPr>
          <w:rFonts w:ascii="黑体" w:eastAsia="黑体" w:hAnsi="黑体" w:cs="黑体"/>
          <w:sz w:val="24"/>
        </w:rPr>
      </w:pPr>
      <w:r>
        <w:rPr>
          <w:rFonts w:ascii="黑体" w:eastAsia="黑体" w:hAnsi="黑体" w:cs="黑体" w:hint="eastAsia"/>
          <w:sz w:val="24"/>
        </w:rPr>
        <w:t>2.28.清洗架配置要求：标配四层清洗架。</w:t>
      </w:r>
    </w:p>
    <w:p w:rsidR="0097393F" w:rsidRDefault="00D712DD">
      <w:pPr>
        <w:spacing w:line="400" w:lineRule="exact"/>
        <w:rPr>
          <w:rFonts w:ascii="黑体" w:eastAsia="黑体" w:hAnsi="黑体" w:cs="黑体"/>
          <w:sz w:val="24"/>
        </w:rPr>
      </w:pPr>
      <w:r>
        <w:rPr>
          <w:rFonts w:ascii="黑体" w:eastAsia="黑体" w:hAnsi="黑体" w:cs="黑体" w:hint="eastAsia"/>
          <w:sz w:val="24"/>
        </w:rPr>
        <w:t>2.29.每套配置要求:</w:t>
      </w:r>
    </w:p>
    <w:tbl>
      <w:tblPr>
        <w:tblW w:w="8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5456"/>
        <w:gridCol w:w="795"/>
      </w:tblGrid>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序号</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构件名称</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产品标准配置</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数量</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清洗舱</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优质光亮不锈钢镜面板</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c>
          <w:tcPr>
            <w:tcW w:w="851"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密封门</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不锈钢及彩釉钢化玻璃</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行程开关</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动作可靠，寿命长</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4个</w:t>
            </w:r>
          </w:p>
        </w:tc>
      </w:tr>
      <w:tr w:rsidR="0097393F">
        <w:tc>
          <w:tcPr>
            <w:tcW w:w="851"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控制系统</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微电脑控制，触摸屏人机界面</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触摸屏</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双屏，实时显示工作过程参数</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程序软件</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9个预置程序，21个用户自定义程序，模块化管理</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微型打印机</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记录打印温度、时间参数及曲线，并记录A0值</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c>
          <w:tcPr>
            <w:tcW w:w="851"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管路系统</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卫生级卡箍管路</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循环泵</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流量大，动作可靠，噪音低</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主要阀件</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可靠性高，流量大</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计量泵</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测量精确，运行平稳</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风机</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风量大，效率高（仅用于带干燥功能的设备）</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搬运车</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使用灵活轻便，加工精美</w:t>
            </w:r>
          </w:p>
        </w:tc>
        <w:tc>
          <w:tcPr>
            <w:tcW w:w="795" w:type="dxa"/>
            <w:vAlign w:val="center"/>
          </w:tcPr>
          <w:p w:rsidR="0097393F" w:rsidRDefault="008C6A3A">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r w:rsidR="00D712DD">
              <w:rPr>
                <w:rFonts w:ascii="黑体" w:eastAsia="黑体" w:hAnsi="黑体" w:cs="黑体" w:hint="eastAsia"/>
                <w:kern w:val="0"/>
                <w:sz w:val="24"/>
              </w:rPr>
              <w:t>部</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外罩</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克虏伯304不锈钢材质</w:t>
            </w:r>
          </w:p>
        </w:tc>
        <w:tc>
          <w:tcPr>
            <w:tcW w:w="79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7</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托盘</w:t>
            </w:r>
          </w:p>
        </w:tc>
        <w:tc>
          <w:tcPr>
            <w:tcW w:w="5456"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480mm*250mm*50mm DIN 标准托盘</w:t>
            </w:r>
          </w:p>
        </w:tc>
        <w:tc>
          <w:tcPr>
            <w:tcW w:w="795" w:type="dxa"/>
            <w:vAlign w:val="center"/>
          </w:tcPr>
          <w:p w:rsidR="0097393F" w:rsidRDefault="008C6A3A">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24</w:t>
            </w:r>
            <w:r w:rsidR="00D712DD">
              <w:rPr>
                <w:rFonts w:ascii="黑体" w:eastAsia="黑体" w:hAnsi="黑体" w:cs="黑体" w:hint="eastAsia"/>
                <w:kern w:val="0"/>
                <w:sz w:val="24"/>
              </w:rPr>
              <w:t>个</w:t>
            </w:r>
          </w:p>
        </w:tc>
      </w:tr>
    </w:tbl>
    <w:p w:rsidR="0097393F" w:rsidRDefault="0097393F">
      <w:pPr>
        <w:spacing w:line="400" w:lineRule="exact"/>
        <w:rPr>
          <w:rFonts w:ascii="黑体" w:eastAsia="黑体" w:hAnsi="黑体" w:cs="黑体"/>
          <w:sz w:val="24"/>
        </w:rPr>
      </w:pPr>
    </w:p>
    <w:p w:rsidR="0097393F" w:rsidRDefault="00D712DD">
      <w:pPr>
        <w:spacing w:line="400" w:lineRule="exact"/>
        <w:rPr>
          <w:rFonts w:ascii="黑体" w:eastAsia="黑体" w:hAnsi="黑体" w:cs="黑体"/>
          <w:kern w:val="0"/>
          <w:sz w:val="24"/>
        </w:rPr>
      </w:pPr>
      <w:r>
        <w:rPr>
          <w:rFonts w:ascii="黑体" w:eastAsia="黑体" w:hAnsi="黑体" w:cs="黑体" w:hint="eastAsia"/>
          <w:b/>
          <w:kern w:val="0"/>
          <w:sz w:val="24"/>
          <w:highlight w:val="yellow"/>
        </w:rPr>
        <w:t>3.品名：</w:t>
      </w:r>
      <w:r w:rsidR="008C6A3A">
        <w:rPr>
          <w:rFonts w:ascii="黑体" w:eastAsia="黑体" w:hAnsi="黑体" w:cs="黑体" w:hint="eastAsia"/>
          <w:b/>
          <w:kern w:val="0"/>
          <w:sz w:val="24"/>
          <w:highlight w:val="yellow"/>
        </w:rPr>
        <w:t>负压脉动</w:t>
      </w:r>
      <w:r>
        <w:rPr>
          <w:rFonts w:ascii="黑体" w:eastAsia="黑体" w:hAnsi="黑体" w:cs="黑体" w:hint="eastAsia"/>
          <w:b/>
          <w:kern w:val="0"/>
          <w:sz w:val="24"/>
          <w:highlight w:val="yellow"/>
        </w:rPr>
        <w:t>清洗机，数量：2套</w:t>
      </w:r>
    </w:p>
    <w:p w:rsidR="0097393F" w:rsidRDefault="00D712DD">
      <w:pPr>
        <w:spacing w:line="400" w:lineRule="exact"/>
        <w:rPr>
          <w:rFonts w:ascii="黑体" w:eastAsia="黑体" w:hAnsi="黑体" w:cs="黑体"/>
          <w:sz w:val="24"/>
        </w:rPr>
      </w:pPr>
      <w:r>
        <w:rPr>
          <w:rFonts w:ascii="黑体" w:eastAsia="黑体" w:hAnsi="黑体" w:cs="黑体" w:hint="eastAsia"/>
          <w:sz w:val="24"/>
        </w:rPr>
        <w:t>3.1.容积：≥150L；受场地限制外形尺寸≤1200（宽）×870（深）×1910（高）±10mm；内室尺寸≥560（宽）×640（深）×440（高）±10mm；</w:t>
      </w:r>
    </w:p>
    <w:p w:rsidR="0097393F" w:rsidRDefault="00D712DD">
      <w:pPr>
        <w:spacing w:line="400" w:lineRule="exact"/>
        <w:rPr>
          <w:rFonts w:ascii="黑体" w:eastAsia="黑体" w:hAnsi="黑体" w:cs="黑体"/>
          <w:sz w:val="24"/>
        </w:rPr>
      </w:pPr>
      <w:r>
        <w:rPr>
          <w:rFonts w:ascii="黑体" w:eastAsia="黑体" w:hAnsi="黑体" w:cs="黑体" w:hint="eastAsia"/>
          <w:sz w:val="24"/>
        </w:rPr>
        <w:t>3.2.显示屏：采用≥8寸彩色触摸屏；</w:t>
      </w:r>
    </w:p>
    <w:p w:rsidR="0097393F" w:rsidRDefault="00D712DD">
      <w:pPr>
        <w:spacing w:line="400" w:lineRule="exact"/>
        <w:rPr>
          <w:rFonts w:ascii="黑体" w:eastAsia="黑体" w:hAnsi="黑体" w:cs="黑体"/>
          <w:sz w:val="24"/>
        </w:rPr>
      </w:pPr>
      <w:r>
        <w:rPr>
          <w:rFonts w:ascii="黑体" w:eastAsia="黑体" w:hAnsi="黑体" w:cs="黑体" w:hint="eastAsia"/>
          <w:sz w:val="24"/>
        </w:rPr>
        <w:t>3.3.纯水消耗量：整个流程纯水消耗量&lt;400L；</w:t>
      </w:r>
    </w:p>
    <w:p w:rsidR="0097393F" w:rsidRDefault="00D712DD">
      <w:pPr>
        <w:spacing w:line="400" w:lineRule="exact"/>
        <w:rPr>
          <w:rFonts w:ascii="黑体" w:eastAsia="黑体" w:hAnsi="黑体" w:cs="黑体"/>
          <w:sz w:val="24"/>
        </w:rPr>
      </w:pPr>
      <w:r>
        <w:rPr>
          <w:rFonts w:ascii="黑体" w:eastAsia="黑体" w:hAnsi="黑体" w:cs="黑体" w:hint="eastAsia"/>
          <w:sz w:val="24"/>
        </w:rPr>
        <w:t>3.4.材质要求：外罩：优质不锈钢拉丝板，清洗舱：316Ti不锈钢镜面不锈钢，厚度≥5mm；密封门：316L不锈钢；管路系统：卫生级304不锈钢；</w:t>
      </w:r>
    </w:p>
    <w:p w:rsidR="0097393F" w:rsidRDefault="00D712DD">
      <w:pPr>
        <w:spacing w:line="400" w:lineRule="exact"/>
        <w:rPr>
          <w:rFonts w:ascii="黑体" w:eastAsia="黑体" w:hAnsi="黑体" w:cs="黑体"/>
          <w:sz w:val="24"/>
        </w:rPr>
      </w:pPr>
      <w:r>
        <w:rPr>
          <w:rFonts w:ascii="黑体" w:eastAsia="黑体" w:hAnsi="黑体" w:cs="黑体" w:hint="eastAsia"/>
          <w:sz w:val="24"/>
        </w:rPr>
        <w:t>3.5.舱体保温：≥30mm玻璃棉保温；</w:t>
      </w:r>
    </w:p>
    <w:p w:rsidR="0097393F" w:rsidRDefault="00D712DD">
      <w:pPr>
        <w:spacing w:line="400" w:lineRule="exact"/>
        <w:rPr>
          <w:rFonts w:ascii="黑体" w:eastAsia="黑体" w:hAnsi="黑体" w:cs="黑体"/>
          <w:sz w:val="24"/>
        </w:rPr>
      </w:pPr>
      <w:r>
        <w:rPr>
          <w:rFonts w:ascii="黑体" w:eastAsia="黑体" w:hAnsi="黑体" w:cs="黑体" w:hint="eastAsia"/>
          <w:sz w:val="24"/>
        </w:rPr>
        <w:t>3.6.装载能力：≥8套（160根管腔器械以上）微创器械或≥10个（480mm*250mm*50mm)DIN器械托盘；</w:t>
      </w:r>
    </w:p>
    <w:p w:rsidR="0097393F" w:rsidRDefault="00D712DD">
      <w:pPr>
        <w:spacing w:line="400" w:lineRule="exact"/>
        <w:rPr>
          <w:rFonts w:ascii="黑体" w:eastAsia="黑体" w:hAnsi="黑体" w:cs="黑体"/>
          <w:sz w:val="24"/>
        </w:rPr>
      </w:pPr>
      <w:r>
        <w:rPr>
          <w:rFonts w:ascii="黑体" w:eastAsia="黑体" w:hAnsi="黑体" w:cs="黑体" w:hint="eastAsia"/>
          <w:sz w:val="24"/>
        </w:rPr>
        <w:t>3.7.工作程序：设备配有≥10套预定义程序和≥20套的自定义程序，可根据清洗对象不同灵活选择；</w:t>
      </w:r>
    </w:p>
    <w:p w:rsidR="0097393F" w:rsidRDefault="00D712DD">
      <w:pPr>
        <w:spacing w:line="400" w:lineRule="exact"/>
        <w:rPr>
          <w:rFonts w:ascii="黑体" w:eastAsia="黑体" w:hAnsi="黑体" w:cs="黑体"/>
          <w:sz w:val="24"/>
        </w:rPr>
      </w:pPr>
      <w:r>
        <w:rPr>
          <w:rFonts w:ascii="黑体" w:eastAsia="黑体" w:hAnsi="黑体" w:cs="黑体" w:hint="eastAsia"/>
          <w:sz w:val="24"/>
        </w:rPr>
        <w:t>3.8.工作压力：-0.1~0  Mpa；内室温度：0~98℃；</w:t>
      </w:r>
    </w:p>
    <w:p w:rsidR="0097393F" w:rsidRDefault="00D712DD">
      <w:pPr>
        <w:spacing w:line="400" w:lineRule="exact"/>
        <w:rPr>
          <w:rFonts w:ascii="黑体" w:eastAsia="黑体" w:hAnsi="黑体" w:cs="黑体"/>
          <w:sz w:val="24"/>
        </w:rPr>
      </w:pPr>
      <w:r>
        <w:rPr>
          <w:rFonts w:ascii="黑体" w:eastAsia="黑体" w:hAnsi="黑体" w:cs="黑体" w:hint="eastAsia"/>
          <w:sz w:val="24"/>
        </w:rPr>
        <w:t>★3.9工作原理：负压脉动清洗+超声清洗结合的清洗方式、负压脉动漂洗、真</w:t>
      </w:r>
      <w:r>
        <w:rPr>
          <w:rFonts w:ascii="黑体" w:eastAsia="黑体" w:hAnsi="黑体" w:cs="黑体" w:hint="eastAsia"/>
          <w:sz w:val="24"/>
        </w:rPr>
        <w:lastRenderedPageBreak/>
        <w:t>空负压干燥和热风干燥结合的干燥方式；</w:t>
      </w:r>
    </w:p>
    <w:p w:rsidR="0097393F" w:rsidRDefault="00D712DD">
      <w:pPr>
        <w:spacing w:line="400" w:lineRule="exact"/>
        <w:rPr>
          <w:rFonts w:ascii="黑体" w:eastAsia="黑体" w:hAnsi="黑体" w:cs="黑体"/>
          <w:sz w:val="24"/>
        </w:rPr>
      </w:pPr>
      <w:r>
        <w:rPr>
          <w:rFonts w:ascii="黑体" w:eastAsia="黑体" w:hAnsi="黑体" w:cs="黑体" w:hint="eastAsia"/>
          <w:sz w:val="24"/>
        </w:rPr>
        <w:t>★3.10.操作、装载：采用非对接式装载方式，管腔器械无需进行手工对接，可随意摆放，操作方便、节约时间，可以有效的避免接口处无法清洗的弊端；普通器械可层叠随意摆放，大大提供工作效率；同时具有超声清洗功能；</w:t>
      </w:r>
    </w:p>
    <w:p w:rsidR="0097393F" w:rsidRDefault="00D712DD">
      <w:pPr>
        <w:spacing w:line="400" w:lineRule="exact"/>
        <w:rPr>
          <w:rFonts w:ascii="黑体" w:eastAsia="黑体" w:hAnsi="黑体" w:cs="黑体"/>
          <w:sz w:val="24"/>
        </w:rPr>
      </w:pPr>
      <w:r>
        <w:rPr>
          <w:rFonts w:ascii="黑体" w:eastAsia="黑体" w:hAnsi="黑体" w:cs="黑体" w:hint="eastAsia"/>
          <w:sz w:val="24"/>
        </w:rPr>
        <w:t>3.11.门数量：前后双门；门结构；自带中央矩形玻璃视窗，方便观察设备内部运行情况；开门形式：自动升降门，带门障碍开关，遇障碍自动返回；门密封方式：压缩气密封方式；</w:t>
      </w:r>
    </w:p>
    <w:p w:rsidR="0097393F" w:rsidRDefault="00D712DD">
      <w:pPr>
        <w:spacing w:line="400" w:lineRule="exact"/>
        <w:rPr>
          <w:rFonts w:ascii="黑体" w:eastAsia="黑体" w:hAnsi="黑体" w:cs="黑体"/>
          <w:sz w:val="24"/>
        </w:rPr>
      </w:pPr>
      <w:r>
        <w:rPr>
          <w:rFonts w:ascii="黑体" w:eastAsia="黑体" w:hAnsi="黑体" w:cs="黑体" w:hint="eastAsia"/>
          <w:sz w:val="24"/>
        </w:rPr>
        <w:t>3.12.性能要求：应用于管腔类器械，手术器械，麻醉器械，牙科手机等物品的清洗、消毒和干燥；</w:t>
      </w:r>
    </w:p>
    <w:p w:rsidR="0097393F" w:rsidRDefault="00D712DD">
      <w:pPr>
        <w:spacing w:line="400" w:lineRule="exact"/>
        <w:rPr>
          <w:rFonts w:ascii="黑体" w:eastAsia="黑体" w:hAnsi="黑体" w:cs="黑体"/>
          <w:sz w:val="24"/>
        </w:rPr>
      </w:pPr>
      <w:r>
        <w:rPr>
          <w:rFonts w:ascii="黑体" w:eastAsia="黑体" w:hAnsi="黑体" w:cs="黑体" w:hint="eastAsia"/>
          <w:sz w:val="24"/>
        </w:rPr>
        <w:t>3.13.运行周期：标准程序≤65分钟；</w:t>
      </w:r>
    </w:p>
    <w:p w:rsidR="0097393F" w:rsidRDefault="00D712DD">
      <w:pPr>
        <w:spacing w:line="400" w:lineRule="exact"/>
        <w:rPr>
          <w:rFonts w:ascii="黑体" w:eastAsia="黑体" w:hAnsi="黑体" w:cs="黑体"/>
          <w:sz w:val="24"/>
        </w:rPr>
      </w:pPr>
      <w:r>
        <w:rPr>
          <w:rFonts w:ascii="黑体" w:eastAsia="黑体" w:hAnsi="黑体" w:cs="黑体" w:hint="eastAsia"/>
          <w:sz w:val="24"/>
        </w:rPr>
        <w:t>3.14.超声功率：超声功率：超声波清洗功能可根据液位不同自动调节超声功率；</w:t>
      </w:r>
    </w:p>
    <w:p w:rsidR="0097393F" w:rsidRDefault="00D712DD">
      <w:pPr>
        <w:spacing w:line="400" w:lineRule="exact"/>
        <w:rPr>
          <w:rFonts w:ascii="黑体" w:eastAsia="黑体" w:hAnsi="黑体" w:cs="黑体"/>
          <w:sz w:val="24"/>
        </w:rPr>
      </w:pPr>
      <w:r>
        <w:rPr>
          <w:rFonts w:ascii="黑体" w:eastAsia="黑体" w:hAnsi="黑体" w:cs="黑体" w:hint="eastAsia"/>
          <w:sz w:val="24"/>
        </w:rPr>
        <w:t>3.15.加热方式：蒸汽加热；</w:t>
      </w:r>
    </w:p>
    <w:p w:rsidR="0097393F" w:rsidRDefault="00D712DD">
      <w:pPr>
        <w:spacing w:line="400" w:lineRule="exact"/>
        <w:rPr>
          <w:rFonts w:ascii="黑体" w:eastAsia="黑体" w:hAnsi="黑体" w:cs="黑体"/>
          <w:sz w:val="24"/>
        </w:rPr>
      </w:pPr>
      <w:r>
        <w:rPr>
          <w:rFonts w:ascii="黑体" w:eastAsia="黑体" w:hAnsi="黑体" w:cs="黑体" w:hint="eastAsia"/>
          <w:sz w:val="24"/>
        </w:rPr>
        <w:t>3.16.动力电源：380V 50Hz；功率：≤6KW；</w:t>
      </w:r>
    </w:p>
    <w:p w:rsidR="0097393F" w:rsidRDefault="00D712DD">
      <w:pPr>
        <w:spacing w:line="400" w:lineRule="exact"/>
        <w:rPr>
          <w:rFonts w:ascii="黑体" w:eastAsia="黑体" w:hAnsi="黑体" w:cs="黑体"/>
          <w:sz w:val="24"/>
        </w:rPr>
      </w:pPr>
      <w:r>
        <w:rPr>
          <w:rFonts w:ascii="黑体" w:eastAsia="黑体" w:hAnsi="黑体" w:cs="黑体" w:hint="eastAsia"/>
          <w:sz w:val="24"/>
        </w:rPr>
        <w:t>3.17.工作噪音：&lt;70dB；</w:t>
      </w:r>
    </w:p>
    <w:p w:rsidR="0097393F" w:rsidRDefault="00D712DD">
      <w:pPr>
        <w:spacing w:line="400" w:lineRule="exact"/>
        <w:rPr>
          <w:rFonts w:ascii="黑体" w:eastAsia="黑体" w:hAnsi="黑体" w:cs="黑体"/>
          <w:sz w:val="24"/>
        </w:rPr>
      </w:pPr>
      <w:r>
        <w:rPr>
          <w:rFonts w:ascii="黑体" w:eastAsia="黑体" w:hAnsi="黑体" w:cs="黑体" w:hint="eastAsia"/>
          <w:sz w:val="24"/>
        </w:rPr>
        <w:t>3.18.水源要求：使用纯水；压力：0.2-0.5MPa；</w:t>
      </w:r>
    </w:p>
    <w:p w:rsidR="0097393F" w:rsidRDefault="00D712DD">
      <w:pPr>
        <w:spacing w:line="400" w:lineRule="exact"/>
        <w:rPr>
          <w:rFonts w:ascii="黑体" w:eastAsia="黑体" w:hAnsi="黑体" w:cs="黑体"/>
          <w:sz w:val="24"/>
        </w:rPr>
      </w:pPr>
      <w:r>
        <w:rPr>
          <w:rFonts w:ascii="黑体" w:eastAsia="黑体" w:hAnsi="黑体" w:cs="黑体" w:hint="eastAsia"/>
          <w:sz w:val="24"/>
        </w:rPr>
        <w:t>3.19.蒸汽压力：0.3-0.7MPa；</w:t>
      </w:r>
    </w:p>
    <w:p w:rsidR="0097393F" w:rsidRDefault="00D712DD">
      <w:pPr>
        <w:spacing w:line="400" w:lineRule="exact"/>
        <w:rPr>
          <w:rFonts w:ascii="黑体" w:eastAsia="黑体" w:hAnsi="黑体" w:cs="黑体"/>
          <w:sz w:val="24"/>
        </w:rPr>
      </w:pPr>
      <w:r>
        <w:rPr>
          <w:rFonts w:ascii="黑体" w:eastAsia="黑体" w:hAnsi="黑体" w:cs="黑体" w:hint="eastAsia"/>
          <w:sz w:val="24"/>
        </w:rPr>
        <w:t>3.20.蒸汽消耗量：≦40kg/循环；</w:t>
      </w:r>
    </w:p>
    <w:p w:rsidR="0097393F" w:rsidRDefault="00D712DD">
      <w:pPr>
        <w:spacing w:line="400" w:lineRule="exact"/>
        <w:rPr>
          <w:rFonts w:ascii="黑体" w:eastAsia="黑体" w:hAnsi="黑体" w:cs="黑体"/>
          <w:sz w:val="24"/>
        </w:rPr>
      </w:pPr>
      <w:r>
        <w:rPr>
          <w:rFonts w:ascii="黑体" w:eastAsia="黑体" w:hAnsi="黑体" w:cs="黑体" w:hint="eastAsia"/>
          <w:sz w:val="24"/>
        </w:rPr>
        <w:t>3.21.传感器：压力变送器，温度探头，指针式压力表，液位探针，位置检测开关；</w:t>
      </w:r>
    </w:p>
    <w:p w:rsidR="0097393F" w:rsidRDefault="00D712DD">
      <w:pPr>
        <w:spacing w:line="400" w:lineRule="exact"/>
        <w:rPr>
          <w:rFonts w:ascii="黑体" w:eastAsia="黑体" w:hAnsi="黑体" w:cs="黑体"/>
          <w:sz w:val="24"/>
        </w:rPr>
      </w:pPr>
      <w:r>
        <w:rPr>
          <w:rFonts w:ascii="黑体" w:eastAsia="黑体" w:hAnsi="黑体" w:cs="黑体" w:hint="eastAsia"/>
          <w:sz w:val="24"/>
        </w:rPr>
        <w:t>3.22.主要元器件：真空泵、气动阀、电磁阀等均采用进口或国际知名品牌；</w:t>
      </w:r>
    </w:p>
    <w:p w:rsidR="0097393F" w:rsidRDefault="00D712DD">
      <w:pPr>
        <w:spacing w:line="400" w:lineRule="exact"/>
        <w:rPr>
          <w:rFonts w:ascii="黑体" w:eastAsia="黑体" w:hAnsi="黑体" w:cs="黑体"/>
          <w:sz w:val="24"/>
        </w:rPr>
      </w:pPr>
      <w:r>
        <w:rPr>
          <w:rFonts w:ascii="黑体" w:eastAsia="黑体" w:hAnsi="黑体" w:cs="黑体" w:hint="eastAsia"/>
          <w:sz w:val="24"/>
        </w:rPr>
        <w:t>3.23.安全防护：设备具有电机过流保护装置，真空泵空转保护，真空泵超时保护；</w:t>
      </w:r>
    </w:p>
    <w:p w:rsidR="0097393F" w:rsidRDefault="00D712DD">
      <w:pPr>
        <w:spacing w:line="400" w:lineRule="exact"/>
        <w:rPr>
          <w:rFonts w:ascii="黑体" w:eastAsia="黑体" w:hAnsi="黑体" w:cs="黑体"/>
          <w:sz w:val="24"/>
        </w:rPr>
      </w:pPr>
      <w:r>
        <w:rPr>
          <w:rFonts w:ascii="黑体" w:eastAsia="黑体" w:hAnsi="黑体" w:cs="黑体" w:hint="eastAsia"/>
          <w:sz w:val="24"/>
        </w:rPr>
        <w:t>★3.24.用水调节：根据器械清洗的装载量不同，可以实现三级水位调节，并智能调节运行过程中的各种耗材的使用量，达到节约用水和节约用耗材的最大节约目的；</w:t>
      </w:r>
    </w:p>
    <w:p w:rsidR="0097393F" w:rsidRDefault="00D712DD">
      <w:pPr>
        <w:spacing w:line="400" w:lineRule="exact"/>
        <w:rPr>
          <w:rFonts w:ascii="黑体" w:eastAsia="黑体" w:hAnsi="黑体" w:cs="黑体"/>
          <w:sz w:val="24"/>
        </w:rPr>
      </w:pPr>
      <w:r>
        <w:rPr>
          <w:rFonts w:ascii="黑体" w:eastAsia="黑体" w:hAnsi="黑体" w:cs="黑体" w:hint="eastAsia"/>
          <w:sz w:val="24"/>
        </w:rPr>
        <w:t>★3.25.需提供设备的疾控部门依据行业规范《YY/T0734清洗消毒器》监测清洗合格的清洗效果检测报告；</w:t>
      </w:r>
    </w:p>
    <w:p w:rsidR="0097393F" w:rsidRDefault="00D712DD">
      <w:pPr>
        <w:spacing w:line="400" w:lineRule="exact"/>
        <w:rPr>
          <w:rFonts w:ascii="黑体" w:eastAsia="黑体" w:hAnsi="黑体" w:cs="黑体"/>
          <w:sz w:val="24"/>
        </w:rPr>
      </w:pPr>
      <w:r>
        <w:rPr>
          <w:rFonts w:ascii="黑体" w:eastAsia="黑体" w:hAnsi="黑体" w:cs="黑体" w:hint="eastAsia"/>
          <w:sz w:val="24"/>
        </w:rPr>
        <w:t>3.26同类别产品全国用户用户数量≥100家；</w:t>
      </w:r>
    </w:p>
    <w:p w:rsidR="0097393F" w:rsidRDefault="00D712DD">
      <w:pPr>
        <w:spacing w:line="400" w:lineRule="exact"/>
        <w:rPr>
          <w:rFonts w:ascii="黑体" w:eastAsia="黑体" w:hAnsi="黑体" w:cs="黑体"/>
          <w:sz w:val="24"/>
        </w:rPr>
      </w:pPr>
      <w:r>
        <w:rPr>
          <w:rFonts w:ascii="黑体" w:eastAsia="黑体" w:hAnsi="黑体" w:cs="黑体" w:hint="eastAsia"/>
          <w:sz w:val="24"/>
        </w:rPr>
        <w:t>3.27.厂家具有消毒产品生产企业卫生许可证，同时能提供同品牌耗材，如清洗酶、上油剂、防锈剂、清洗效果检测卡等。</w:t>
      </w:r>
    </w:p>
    <w:p w:rsidR="0097393F" w:rsidRDefault="00D712DD">
      <w:pPr>
        <w:spacing w:line="400" w:lineRule="exact"/>
        <w:rPr>
          <w:rFonts w:ascii="黑体" w:eastAsia="黑体" w:hAnsi="黑体" w:cs="黑体"/>
          <w:sz w:val="24"/>
        </w:rPr>
      </w:pPr>
      <w:r>
        <w:rPr>
          <w:rFonts w:ascii="黑体" w:eastAsia="黑体" w:hAnsi="黑体" w:cs="黑体" w:hint="eastAsia"/>
          <w:sz w:val="24"/>
        </w:rPr>
        <w:t>3.28.记录方式：自带打印功能，可自动打印运行过程曲线，并记录A0值；</w:t>
      </w:r>
    </w:p>
    <w:p w:rsidR="0097393F" w:rsidRDefault="00D712DD">
      <w:pPr>
        <w:spacing w:line="400" w:lineRule="exact"/>
        <w:rPr>
          <w:rFonts w:ascii="黑体" w:eastAsia="黑体" w:hAnsi="黑体" w:cs="黑体"/>
          <w:sz w:val="24"/>
        </w:rPr>
      </w:pPr>
      <w:r>
        <w:rPr>
          <w:rFonts w:ascii="黑体" w:eastAsia="黑体" w:hAnsi="黑体" w:cs="黑体" w:hint="eastAsia"/>
          <w:sz w:val="24"/>
        </w:rPr>
        <w:t>3.29追溯系统：可开放端口，无缝对接医院追溯系统；</w:t>
      </w:r>
    </w:p>
    <w:p w:rsidR="0097393F" w:rsidRDefault="00D712DD">
      <w:pPr>
        <w:spacing w:line="400" w:lineRule="exact"/>
        <w:rPr>
          <w:rFonts w:ascii="黑体" w:eastAsia="黑体" w:hAnsi="黑体" w:cs="黑体"/>
          <w:sz w:val="24"/>
        </w:rPr>
      </w:pPr>
      <w:r>
        <w:rPr>
          <w:rFonts w:ascii="黑体" w:eastAsia="黑体" w:hAnsi="黑体" w:cs="黑体" w:hint="eastAsia"/>
          <w:sz w:val="24"/>
        </w:rPr>
        <w:t>3.</w:t>
      </w:r>
      <w:r>
        <w:rPr>
          <w:rFonts w:ascii="黑体" w:eastAsia="黑体" w:hAnsi="黑体" w:cs="黑体"/>
          <w:sz w:val="24"/>
        </w:rPr>
        <w:t>30</w:t>
      </w:r>
      <w:r>
        <w:rPr>
          <w:rFonts w:ascii="黑体" w:eastAsia="黑体" w:hAnsi="黑体" w:cs="黑体" w:hint="eastAsia"/>
          <w:sz w:val="24"/>
        </w:rPr>
        <w:t>.单台标准配置：主机1台；1个清洗架；8个316L不锈钢器械托盘；2辆搬运车。</w:t>
      </w:r>
    </w:p>
    <w:p w:rsidR="0097393F" w:rsidRDefault="00D712DD">
      <w:pPr>
        <w:spacing w:line="400" w:lineRule="exact"/>
        <w:rPr>
          <w:rFonts w:ascii="黑体" w:eastAsia="黑体" w:hAnsi="黑体" w:cs="黑体"/>
          <w:sz w:val="24"/>
        </w:rPr>
      </w:pPr>
      <w:r>
        <w:rPr>
          <w:rFonts w:ascii="黑体" w:eastAsia="黑体" w:hAnsi="黑体" w:cs="黑体" w:hint="eastAsia"/>
          <w:sz w:val="24"/>
        </w:rPr>
        <w:lastRenderedPageBreak/>
        <w:t>3.3.</w:t>
      </w:r>
      <w:r>
        <w:rPr>
          <w:rFonts w:ascii="黑体" w:eastAsia="黑体" w:hAnsi="黑体" w:cs="黑体"/>
          <w:sz w:val="24"/>
        </w:rPr>
        <w:t>31</w:t>
      </w:r>
      <w:r>
        <w:rPr>
          <w:rFonts w:ascii="黑体" w:eastAsia="黑体" w:hAnsi="黑体" w:cs="黑体" w:hint="eastAsia"/>
          <w:sz w:val="24"/>
        </w:rPr>
        <w:t>.每套配置要求：</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5245"/>
        <w:gridCol w:w="850"/>
      </w:tblGrid>
      <w:tr w:rsidR="0097393F">
        <w:trPr>
          <w:trHeight w:val="306"/>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序号</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构件名称</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技术说明</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数量</w:t>
            </w:r>
          </w:p>
        </w:tc>
      </w:tr>
      <w:tr w:rsidR="0097393F">
        <w:trPr>
          <w:trHeight w:val="369"/>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清洗舱</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克虏伯316Ti不锈钢</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cantSplit/>
          <w:trHeight w:val="388"/>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密封门</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优质不锈钢</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rPr>
          <w:cantSplit/>
          <w:trHeight w:val="388"/>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管路系统</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卫生级304不锈钢管路</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cantSplit/>
          <w:trHeight w:val="388"/>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外罩</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进口优质拉丝板</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真空泵</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可靠性高，噪音小</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循环泵</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可靠性高，水压大</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7</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注水泵</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可靠性高</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8</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蠕动泵</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精度高</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9</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主要阀件</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可靠性高</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10</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托盘</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微创器械专用托盘</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6个</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11</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搬运车</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使用灵活轻便，加工精美</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2部</w:t>
            </w:r>
          </w:p>
        </w:tc>
      </w:tr>
      <w:tr w:rsidR="0097393F">
        <w:trPr>
          <w:cantSplit/>
          <w:trHeight w:val="41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12</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触摸屏</w:t>
            </w:r>
          </w:p>
        </w:tc>
        <w:tc>
          <w:tcPr>
            <w:tcW w:w="52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显示工作过程参数，控制简单，操作方便。</w:t>
            </w:r>
          </w:p>
        </w:tc>
        <w:tc>
          <w:tcPr>
            <w:tcW w:w="85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bl>
    <w:p w:rsidR="0097393F" w:rsidRDefault="0097393F">
      <w:pPr>
        <w:spacing w:line="400" w:lineRule="exact"/>
        <w:rPr>
          <w:rFonts w:ascii="黑体" w:eastAsia="黑体" w:hAnsi="黑体" w:cs="黑体"/>
          <w:kern w:val="0"/>
          <w:sz w:val="24"/>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4.品名：低温真空干燥柜，数量：1套</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4.1.容积：≥100L，受场地限制，外形尺寸≤530*1660*900mm。</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4.2.材质要求：柜体采用铝合金材质，要求具有优越的热传导性，表面光洁，提高热辐射效率。</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4.3.舱体结构：双舱体设计，可分开独立运行，少量负载可只运行一个舱体，一台机器可分别满足大负载和小负载的不同需求，干燥效率高；方形舱体设计，一次可装载4个DIN标准器械托盘的器械。全铝合金导轨、抽拉式搁板，要求设备高效热量传导，方便取放。</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4.4.内室尺寸≥320*220*700mm。</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4.5.控制系统采用西门子控制器 + 7寸彩色触摸屏，可显示舱壁温度、舱内压力、运行时间、报警信息等参数；</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4.6.压力检测：采用进口压力传感器，要求监测舱内压力，精确度更高；采用进口电磁阀控制回空时间频率，保证舱体压力的稳定性。</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4.7.内置10套程序，4套默认程序，用户可根据需求自行调节参数，并保存自定义。</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4.8.门结构：自动门结构，电动锁，自动密封，门密封更可靠，自动检测门关位，一键开门，安全方便，避免手动操作引起的误操作。</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4.9.19mm钢化玻璃密封，高透视窗，保证密封同时，可在运行中随时观察内部符合干燥情况。</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lastRenderedPageBreak/>
        <w:t>4.10.干燥时间：脉动次数1～9次可设，脉动时间1～99min可调。</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4.11.控制方式：压力传感器控制回空，检查舱内压力；自带保压测试程序，可对设备密封性、真空本性能等功能进行准确监测。</w:t>
      </w:r>
    </w:p>
    <w:p w:rsidR="0097393F" w:rsidRDefault="00D712DD">
      <w:pPr>
        <w:tabs>
          <w:tab w:val="left" w:pos="840"/>
        </w:tabs>
        <w:spacing w:line="400" w:lineRule="exact"/>
        <w:rPr>
          <w:rFonts w:ascii="黑体" w:eastAsia="黑体" w:hAnsi="黑体" w:cs="黑体"/>
          <w:b/>
          <w:sz w:val="24"/>
        </w:rPr>
      </w:pPr>
      <w:r>
        <w:rPr>
          <w:rFonts w:ascii="黑体" w:eastAsia="黑体" w:hAnsi="黑体" w:cs="黑体" w:hint="eastAsia"/>
          <w:sz w:val="24"/>
        </w:rPr>
        <w:t>4.12.配备高效真空泵，要求运行平稳，低噪音，低震动，维护保养方便；空气回流采用0.3um高效过滤器。。</w:t>
      </w:r>
    </w:p>
    <w:p w:rsidR="0097393F" w:rsidRDefault="00D712DD">
      <w:pPr>
        <w:tabs>
          <w:tab w:val="left" w:pos="840"/>
        </w:tabs>
        <w:spacing w:line="400" w:lineRule="exact"/>
        <w:rPr>
          <w:rFonts w:ascii="黑体" w:eastAsia="黑体" w:hAnsi="黑体" w:cs="黑体"/>
          <w:b/>
          <w:sz w:val="24"/>
        </w:rPr>
      </w:pPr>
      <w:bookmarkStart w:id="4" w:name="_Hlk518672041"/>
      <w:r>
        <w:rPr>
          <w:rFonts w:ascii="黑体" w:eastAsia="黑体" w:hAnsi="黑体" w:cs="黑体" w:hint="eastAsia"/>
          <w:b/>
          <w:sz w:val="24"/>
          <w:highlight w:val="yellow"/>
        </w:rPr>
        <w:t>5.品名：大型多功能快速清洗消毒器，数量：1套</w:t>
      </w:r>
    </w:p>
    <w:bookmarkEnd w:id="4"/>
    <w:p w:rsidR="0097393F" w:rsidRDefault="00D712DD">
      <w:pPr>
        <w:spacing w:line="400" w:lineRule="exact"/>
        <w:rPr>
          <w:rFonts w:ascii="黑体" w:eastAsia="黑体" w:hAnsi="黑体" w:cs="黑体"/>
          <w:sz w:val="24"/>
        </w:rPr>
      </w:pPr>
      <w:r>
        <w:rPr>
          <w:rFonts w:ascii="黑体" w:eastAsia="黑体" w:hAnsi="黑体" w:cs="黑体" w:hint="eastAsia"/>
          <w:sz w:val="24"/>
        </w:rPr>
        <w:t>5.1.容积：5000L，内室尺寸：≤2000mm *960mm *2000mm (长宽高)。</w:t>
      </w:r>
    </w:p>
    <w:p w:rsidR="0097393F" w:rsidRDefault="00D712DD">
      <w:pPr>
        <w:spacing w:line="400" w:lineRule="exact"/>
        <w:rPr>
          <w:rFonts w:ascii="黑体" w:eastAsia="黑体" w:hAnsi="黑体" w:cs="黑体"/>
          <w:sz w:val="24"/>
        </w:rPr>
      </w:pPr>
      <w:r>
        <w:rPr>
          <w:rFonts w:ascii="黑体" w:eastAsia="黑体" w:hAnsi="黑体" w:cs="黑体" w:hint="eastAsia"/>
          <w:sz w:val="24"/>
        </w:rPr>
        <w:t>★5.2.倾斜功能:清洗结束后，清洗架能自动倾斜一定角度，以消除清洗物品中的积水，腔体成型采用非焊接方式固定，舱体无变形，采用双层保温，保温效果好。</w:t>
      </w:r>
    </w:p>
    <w:p w:rsidR="0097393F" w:rsidRDefault="00D712DD">
      <w:pPr>
        <w:spacing w:line="400" w:lineRule="exact"/>
        <w:rPr>
          <w:rFonts w:ascii="黑体" w:eastAsia="黑体" w:hAnsi="黑体" w:cs="黑体"/>
          <w:sz w:val="24"/>
        </w:rPr>
      </w:pPr>
      <w:r>
        <w:rPr>
          <w:rFonts w:ascii="黑体" w:eastAsia="黑体" w:hAnsi="黑体" w:cs="黑体" w:hint="eastAsia"/>
          <w:sz w:val="24"/>
        </w:rPr>
        <w:t>5.3.开门方式：密封门采用全自动左右平移结构，操作方便。</w:t>
      </w:r>
    </w:p>
    <w:p w:rsidR="0097393F" w:rsidRDefault="00D712DD">
      <w:pPr>
        <w:spacing w:line="400" w:lineRule="exact"/>
        <w:rPr>
          <w:rFonts w:ascii="黑体" w:eastAsia="黑体" w:hAnsi="黑体" w:cs="黑体"/>
          <w:sz w:val="24"/>
        </w:rPr>
      </w:pPr>
      <w:r>
        <w:rPr>
          <w:rFonts w:ascii="黑体" w:eastAsia="黑体" w:hAnsi="黑体" w:cs="黑体" w:hint="eastAsia"/>
          <w:sz w:val="24"/>
        </w:rPr>
        <w:t>5.4.门通道类型：双门通道型、双门可实现互锁。</w:t>
      </w:r>
    </w:p>
    <w:p w:rsidR="0097393F" w:rsidRDefault="00D712DD">
      <w:pPr>
        <w:spacing w:line="400" w:lineRule="exact"/>
        <w:rPr>
          <w:rFonts w:ascii="黑体" w:eastAsia="黑体" w:hAnsi="黑体" w:cs="黑体"/>
          <w:sz w:val="24"/>
        </w:rPr>
      </w:pPr>
      <w:r>
        <w:rPr>
          <w:rFonts w:ascii="黑体" w:eastAsia="黑体" w:hAnsi="黑体" w:cs="黑体" w:hint="eastAsia"/>
          <w:sz w:val="24"/>
        </w:rPr>
        <w:t>5.5.门玻璃密封门采用双层安全钢化玻璃，能方便观察内室物品状况，隔音隔热。</w:t>
      </w:r>
    </w:p>
    <w:p w:rsidR="0097393F" w:rsidRDefault="00D712DD">
      <w:pPr>
        <w:spacing w:line="400" w:lineRule="exact"/>
        <w:rPr>
          <w:rFonts w:ascii="黑体" w:eastAsia="黑体" w:hAnsi="黑体" w:cs="黑体"/>
          <w:sz w:val="24"/>
        </w:rPr>
      </w:pPr>
      <w:r>
        <w:rPr>
          <w:rFonts w:ascii="黑体" w:eastAsia="黑体" w:hAnsi="黑体" w:cs="黑体" w:hint="eastAsia"/>
          <w:sz w:val="24"/>
        </w:rPr>
        <w:t>5.6.门障碍控制：关门遇障碍可自动返回。</w:t>
      </w:r>
    </w:p>
    <w:p w:rsidR="0097393F" w:rsidRDefault="00D712DD">
      <w:pPr>
        <w:spacing w:line="400" w:lineRule="exact"/>
        <w:rPr>
          <w:rFonts w:ascii="黑体" w:eastAsia="黑体" w:hAnsi="黑体" w:cs="黑体"/>
          <w:sz w:val="24"/>
        </w:rPr>
      </w:pPr>
      <w:r>
        <w:rPr>
          <w:rFonts w:ascii="黑体" w:eastAsia="黑体" w:hAnsi="黑体" w:cs="黑体" w:hint="eastAsia"/>
          <w:sz w:val="24"/>
        </w:rPr>
        <w:t>5.7.门压紧方式：密封门采用主动压紧方式（气缸压紧），密封门到位后由执行机构将门紧紧压在密封胶条上，保证门密封的可靠性。</w:t>
      </w:r>
    </w:p>
    <w:p w:rsidR="0097393F" w:rsidRDefault="00D712DD">
      <w:pPr>
        <w:spacing w:line="400" w:lineRule="exact"/>
        <w:rPr>
          <w:rFonts w:ascii="黑体" w:eastAsia="黑体" w:hAnsi="黑体" w:cs="黑体"/>
          <w:sz w:val="24"/>
        </w:rPr>
      </w:pPr>
      <w:r>
        <w:rPr>
          <w:rFonts w:ascii="黑体" w:eastAsia="黑体" w:hAnsi="黑体" w:cs="黑体" w:hint="eastAsia"/>
          <w:sz w:val="24"/>
        </w:rPr>
        <w:t>5.8.自动搭桥：开门后，自动搭桥动作，自动填补密封门留下的空隙，实现带轮手推车无障碍进入清洗舱，方便操作。</w:t>
      </w:r>
    </w:p>
    <w:p w:rsidR="0097393F" w:rsidRDefault="00D712DD">
      <w:pPr>
        <w:spacing w:line="400" w:lineRule="exact"/>
        <w:rPr>
          <w:rFonts w:ascii="黑体" w:eastAsia="黑体" w:hAnsi="黑体" w:cs="黑体"/>
          <w:sz w:val="24"/>
        </w:rPr>
      </w:pPr>
      <w:r>
        <w:rPr>
          <w:rFonts w:ascii="黑体" w:eastAsia="黑体" w:hAnsi="黑体" w:cs="黑体" w:hint="eastAsia"/>
          <w:sz w:val="24"/>
        </w:rPr>
        <w:t>★5.9.喷淋方式在清洗舱内部两侧壁，有多排可以自动左右摆动的喷头保证了清洗效果，消除清洗死角。</w:t>
      </w:r>
    </w:p>
    <w:p w:rsidR="0097393F" w:rsidRDefault="00D712DD">
      <w:pPr>
        <w:spacing w:line="400" w:lineRule="exact"/>
        <w:rPr>
          <w:rFonts w:ascii="黑体" w:eastAsia="黑体" w:hAnsi="黑体" w:cs="黑体"/>
          <w:sz w:val="24"/>
        </w:rPr>
      </w:pPr>
      <w:r>
        <w:rPr>
          <w:rFonts w:ascii="黑体" w:eastAsia="黑体" w:hAnsi="黑体" w:cs="黑体" w:hint="eastAsia"/>
          <w:sz w:val="24"/>
        </w:rPr>
        <w:t>★5.10.干燥系统进口风机，空气采用蒸汽加热和电加热两级加热，能消除因环境温度变化而对干燥效果的影响，同时大大加快干燥速度。</w:t>
      </w:r>
    </w:p>
    <w:p w:rsidR="0097393F" w:rsidRDefault="00D712DD">
      <w:pPr>
        <w:spacing w:line="400" w:lineRule="exact"/>
        <w:rPr>
          <w:rFonts w:ascii="黑体" w:eastAsia="黑体" w:hAnsi="黑体" w:cs="黑体"/>
          <w:sz w:val="24"/>
        </w:rPr>
      </w:pPr>
      <w:r>
        <w:rPr>
          <w:rFonts w:ascii="黑体" w:eastAsia="黑体" w:hAnsi="黑体" w:cs="黑体" w:hint="eastAsia"/>
          <w:sz w:val="24"/>
        </w:rPr>
        <w:t>5.11.核心配件：循环泵、风机、气动阀、计量泵均为国际知名品牌。</w:t>
      </w:r>
    </w:p>
    <w:p w:rsidR="0097393F" w:rsidRDefault="00D712DD">
      <w:pPr>
        <w:spacing w:line="400" w:lineRule="exact"/>
        <w:rPr>
          <w:rFonts w:ascii="黑体" w:eastAsia="黑体" w:hAnsi="黑体" w:cs="黑体"/>
          <w:sz w:val="24"/>
        </w:rPr>
      </w:pPr>
      <w:r>
        <w:rPr>
          <w:rFonts w:ascii="黑体" w:eastAsia="黑体" w:hAnsi="黑体" w:cs="黑体" w:hint="eastAsia"/>
          <w:sz w:val="24"/>
        </w:rPr>
        <w:t>5.12.控制系统：控制器所用元器件均为工业级标准；稳定性高，适合在恶劣的工业环境中使用。</w:t>
      </w:r>
    </w:p>
    <w:p w:rsidR="0097393F" w:rsidRDefault="00D712DD">
      <w:pPr>
        <w:spacing w:line="400" w:lineRule="exact"/>
        <w:rPr>
          <w:rFonts w:ascii="黑体" w:eastAsia="黑体" w:hAnsi="黑体" w:cs="黑体"/>
          <w:sz w:val="24"/>
        </w:rPr>
      </w:pPr>
      <w:r>
        <w:rPr>
          <w:rFonts w:ascii="黑体" w:eastAsia="黑体" w:hAnsi="黑体" w:cs="黑体" w:hint="eastAsia"/>
          <w:sz w:val="24"/>
        </w:rPr>
        <w:t>5.13.故障检测：具有故障自动检测功能，故障声音报警功能。</w:t>
      </w:r>
    </w:p>
    <w:p w:rsidR="0097393F" w:rsidRDefault="00D712DD">
      <w:pPr>
        <w:spacing w:line="400" w:lineRule="exact"/>
        <w:rPr>
          <w:rFonts w:ascii="黑体" w:eastAsia="黑体" w:hAnsi="黑体" w:cs="黑体"/>
          <w:sz w:val="24"/>
        </w:rPr>
      </w:pPr>
      <w:r>
        <w:rPr>
          <w:rFonts w:ascii="黑体" w:eastAsia="黑体" w:hAnsi="黑体" w:cs="黑体" w:hint="eastAsia"/>
          <w:sz w:val="24"/>
        </w:rPr>
        <w:t>5.14.控制方式：≥10寸彩色触摸屏显示，前后双屏，动态的显示设备各个功能部件的运行状态及设备运行的各个状态参数。</w:t>
      </w:r>
    </w:p>
    <w:p w:rsidR="0097393F" w:rsidRDefault="00D712DD">
      <w:pPr>
        <w:spacing w:line="400" w:lineRule="exact"/>
        <w:rPr>
          <w:rFonts w:ascii="黑体" w:eastAsia="黑体" w:hAnsi="黑体" w:cs="黑体"/>
          <w:sz w:val="24"/>
        </w:rPr>
      </w:pPr>
      <w:r>
        <w:rPr>
          <w:rFonts w:ascii="黑体" w:eastAsia="黑体" w:hAnsi="黑体" w:cs="黑体" w:hint="eastAsia"/>
          <w:sz w:val="24"/>
        </w:rPr>
        <w:t>5.15.自动添加清洗液：根据程序设定可提供定时或定量的清洗液用于清洗或漂洗。</w:t>
      </w:r>
    </w:p>
    <w:p w:rsidR="0097393F" w:rsidRDefault="00D712DD">
      <w:pPr>
        <w:spacing w:line="400" w:lineRule="exact"/>
        <w:rPr>
          <w:rFonts w:ascii="黑体" w:eastAsia="黑体" w:hAnsi="黑体" w:cs="黑体"/>
          <w:sz w:val="24"/>
        </w:rPr>
      </w:pPr>
      <w:r>
        <w:rPr>
          <w:rFonts w:ascii="黑体" w:eastAsia="黑体" w:hAnsi="黑体" w:cs="黑体" w:hint="eastAsia"/>
          <w:sz w:val="24"/>
        </w:rPr>
        <w:t>5.16.高效率空气加热系统：能在最短时间内将空气加热到所需温度，节省干燥时间。</w:t>
      </w:r>
    </w:p>
    <w:p w:rsidR="0097393F" w:rsidRDefault="00D712DD">
      <w:pPr>
        <w:spacing w:line="400" w:lineRule="exact"/>
        <w:rPr>
          <w:rFonts w:ascii="黑体" w:eastAsia="黑体" w:hAnsi="黑体" w:cs="黑体"/>
          <w:sz w:val="24"/>
        </w:rPr>
      </w:pPr>
      <w:r>
        <w:rPr>
          <w:rFonts w:ascii="黑体" w:eastAsia="黑体" w:hAnsi="黑体" w:cs="黑体" w:hint="eastAsia"/>
          <w:sz w:val="24"/>
        </w:rPr>
        <w:t>5.17.界面显示功能：具有报警信息显示功能。</w:t>
      </w:r>
    </w:p>
    <w:p w:rsidR="0097393F" w:rsidRDefault="00D712DD">
      <w:pPr>
        <w:spacing w:line="400" w:lineRule="exact"/>
        <w:rPr>
          <w:rFonts w:ascii="黑体" w:eastAsia="黑体" w:hAnsi="黑体" w:cs="黑体"/>
          <w:sz w:val="24"/>
        </w:rPr>
      </w:pPr>
      <w:r>
        <w:rPr>
          <w:rFonts w:ascii="黑体" w:eastAsia="黑体" w:hAnsi="黑体" w:cs="黑体" w:hint="eastAsia"/>
          <w:sz w:val="24"/>
        </w:rPr>
        <w:t>★5.18.记录方式：可自动打印过程曲线、并记录 A0 值。</w:t>
      </w:r>
    </w:p>
    <w:p w:rsidR="0097393F" w:rsidRDefault="00D712DD">
      <w:pPr>
        <w:spacing w:line="400" w:lineRule="exact"/>
        <w:rPr>
          <w:rFonts w:ascii="黑体" w:eastAsia="黑体" w:hAnsi="黑体" w:cs="黑体"/>
          <w:sz w:val="24"/>
        </w:rPr>
      </w:pPr>
      <w:r>
        <w:rPr>
          <w:rFonts w:ascii="黑体" w:eastAsia="黑体" w:hAnsi="黑体" w:cs="黑体" w:hint="eastAsia"/>
          <w:sz w:val="24"/>
        </w:rPr>
        <w:lastRenderedPageBreak/>
        <w:t>5.19.程序：内置≥4 套预置程序，26 套自定义程序，用户可根据需要进行程序编辑。</w:t>
      </w:r>
    </w:p>
    <w:p w:rsidR="0097393F" w:rsidRDefault="00D712DD">
      <w:pPr>
        <w:spacing w:line="400" w:lineRule="exact"/>
        <w:rPr>
          <w:rFonts w:ascii="黑体" w:eastAsia="黑体" w:hAnsi="黑体" w:cs="黑体"/>
          <w:sz w:val="24"/>
        </w:rPr>
      </w:pPr>
      <w:r>
        <w:rPr>
          <w:rFonts w:ascii="黑体" w:eastAsia="黑体" w:hAnsi="黑体" w:cs="黑体" w:hint="eastAsia"/>
          <w:sz w:val="24"/>
        </w:rPr>
        <w:t>5.20.流程：预洗、清洗、漂洗一、漂洗二、消毒、干燥全过程由控制器自动控制，保证设备稳定、有序的运行。</w:t>
      </w:r>
    </w:p>
    <w:p w:rsidR="0097393F" w:rsidRDefault="00D712DD">
      <w:pPr>
        <w:spacing w:line="400" w:lineRule="exact"/>
        <w:rPr>
          <w:rFonts w:ascii="黑体" w:eastAsia="黑体" w:hAnsi="黑体" w:cs="黑体"/>
          <w:sz w:val="24"/>
        </w:rPr>
      </w:pPr>
      <w:r>
        <w:rPr>
          <w:rFonts w:ascii="黑体" w:eastAsia="黑体" w:hAnsi="黑体" w:cs="黑体" w:hint="eastAsia"/>
          <w:sz w:val="24"/>
        </w:rPr>
        <w:t>5.21.程序运行时间：≤50 分钟(车架清洗程序)。</w:t>
      </w:r>
    </w:p>
    <w:p w:rsidR="0097393F" w:rsidRDefault="00D712DD">
      <w:pPr>
        <w:spacing w:line="400" w:lineRule="exact"/>
        <w:rPr>
          <w:rFonts w:ascii="黑体" w:eastAsia="黑体" w:hAnsi="黑体" w:cs="黑体"/>
          <w:sz w:val="24"/>
        </w:rPr>
      </w:pPr>
      <w:r>
        <w:rPr>
          <w:rFonts w:ascii="黑体" w:eastAsia="黑体" w:hAnsi="黑体" w:cs="黑体" w:hint="eastAsia"/>
          <w:sz w:val="24"/>
        </w:rPr>
        <w:t>5.22.节能：回收漂洗二用水用于下一步清洗使用。</w:t>
      </w:r>
    </w:p>
    <w:p w:rsidR="0097393F" w:rsidRDefault="00D712DD">
      <w:pPr>
        <w:spacing w:line="400" w:lineRule="exact"/>
        <w:rPr>
          <w:rFonts w:ascii="黑体" w:eastAsia="黑体" w:hAnsi="黑体" w:cs="黑体"/>
          <w:sz w:val="24"/>
        </w:rPr>
      </w:pPr>
      <w:r>
        <w:rPr>
          <w:rFonts w:ascii="黑体" w:eastAsia="黑体" w:hAnsi="黑体" w:cs="黑体" w:hint="eastAsia"/>
          <w:sz w:val="24"/>
        </w:rPr>
        <w:t>5.23.清洗、漂洗、消毒温度：可调节，45～93℃。</w:t>
      </w:r>
    </w:p>
    <w:p w:rsidR="0097393F" w:rsidRDefault="00D712DD">
      <w:pPr>
        <w:spacing w:line="400" w:lineRule="exact"/>
        <w:rPr>
          <w:rFonts w:ascii="黑体" w:eastAsia="黑体" w:hAnsi="黑体" w:cs="黑体"/>
          <w:sz w:val="24"/>
        </w:rPr>
      </w:pPr>
      <w:r>
        <w:rPr>
          <w:rFonts w:ascii="黑体" w:eastAsia="黑体" w:hAnsi="黑体" w:cs="黑体" w:hint="eastAsia"/>
          <w:sz w:val="24"/>
        </w:rPr>
        <w:t>5.24.加热方式：蒸汽加热。</w:t>
      </w:r>
    </w:p>
    <w:p w:rsidR="0097393F" w:rsidRDefault="00D712DD">
      <w:pPr>
        <w:spacing w:line="400" w:lineRule="exact"/>
        <w:rPr>
          <w:rFonts w:ascii="黑体" w:eastAsia="黑体" w:hAnsi="黑体" w:cs="黑体"/>
          <w:sz w:val="24"/>
        </w:rPr>
      </w:pPr>
      <w:r>
        <w:rPr>
          <w:rFonts w:ascii="黑体" w:eastAsia="黑体" w:hAnsi="黑体" w:cs="黑体" w:hint="eastAsia"/>
          <w:sz w:val="24"/>
        </w:rPr>
        <w:t>5.25.耗水量：≤120L/步。</w:t>
      </w:r>
    </w:p>
    <w:p w:rsidR="0097393F" w:rsidRDefault="00D712DD">
      <w:pPr>
        <w:spacing w:line="400" w:lineRule="exact"/>
        <w:rPr>
          <w:rFonts w:ascii="黑体" w:eastAsia="黑体" w:hAnsi="黑体" w:cs="黑体"/>
          <w:sz w:val="24"/>
        </w:rPr>
      </w:pPr>
      <w:r>
        <w:rPr>
          <w:rFonts w:ascii="黑体" w:eastAsia="黑体" w:hAnsi="黑体" w:cs="黑体" w:hint="eastAsia"/>
          <w:sz w:val="24"/>
        </w:rPr>
        <w:t>5.26.配置要求:</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
        <w:gridCol w:w="1701"/>
        <w:gridCol w:w="5103"/>
        <w:gridCol w:w="992"/>
      </w:tblGrid>
      <w:tr w:rsidR="0097393F">
        <w:trPr>
          <w:jc w:val="center"/>
        </w:trPr>
        <w:tc>
          <w:tcPr>
            <w:tcW w:w="84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bookmarkStart w:id="5" w:name="_Hlk518847534"/>
            <w:r>
              <w:rPr>
                <w:rFonts w:ascii="黑体" w:eastAsia="黑体" w:hAnsi="黑体" w:cs="黑体" w:hint="eastAsia"/>
                <w:kern w:val="0"/>
                <w:sz w:val="24"/>
              </w:rPr>
              <w:t>序号</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构件名称</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产品标准配置</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数量</w:t>
            </w:r>
          </w:p>
        </w:tc>
      </w:tr>
      <w:tr w:rsidR="0097393F">
        <w:trPr>
          <w:jc w:val="center"/>
        </w:trPr>
        <w:tc>
          <w:tcPr>
            <w:tcW w:w="84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清洗舱</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优质光亮不锈钢镜面板</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844"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密封门</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优质不锈钢</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行程开关</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动作可靠，寿命</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4个</w:t>
            </w:r>
          </w:p>
        </w:tc>
      </w:tr>
      <w:tr w:rsidR="0097393F">
        <w:trPr>
          <w:jc w:val="center"/>
        </w:trPr>
        <w:tc>
          <w:tcPr>
            <w:tcW w:w="844"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控制系统</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微电脑控制，触摸屏人机界面，自动打印纪录</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主控制器</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性能稳定，逻辑判断、浮点数运算、数据存储、通讯组网等功能</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触摸屏</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显示工作过程参数，控制简单，操作方便。</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程序软件</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 个预置程序，20 个用户自定义程序，模块化管理</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trHeight w:val="365"/>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温度变送器</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精度高，输出稳定，无偏移</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jc w:val="center"/>
        </w:trPr>
        <w:tc>
          <w:tcPr>
            <w:tcW w:w="844"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管路系统</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进口配置</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循环泵</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流量大，动作可靠，噪音低</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排水泵</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动作可靠，噪音低</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动作阀门</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耐温高，动作可靠</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蠕动泵</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流量大，运行平稳</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风机</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风量大，效率</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844"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喷头</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流量大，喷射范围广</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jc w:val="center"/>
        </w:trPr>
        <w:tc>
          <w:tcPr>
            <w:tcW w:w="84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气缸</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性能可靠，外型美观，共 10 个气缸</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10个</w:t>
            </w:r>
          </w:p>
        </w:tc>
      </w:tr>
      <w:tr w:rsidR="0097393F">
        <w:trPr>
          <w:jc w:val="center"/>
        </w:trPr>
        <w:tc>
          <w:tcPr>
            <w:tcW w:w="84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外罩</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克虏伯304不锈钢材质</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jc w:val="center"/>
        </w:trPr>
        <w:tc>
          <w:tcPr>
            <w:tcW w:w="84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7</w:t>
            </w:r>
          </w:p>
        </w:tc>
        <w:tc>
          <w:tcPr>
            <w:tcW w:w="170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清洗架</w:t>
            </w:r>
          </w:p>
        </w:tc>
        <w:tc>
          <w:tcPr>
            <w:tcW w:w="51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配置手术鞋专用清洗架1个，硬质容器盒专用清洗架1个</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2个</w:t>
            </w:r>
          </w:p>
        </w:tc>
      </w:tr>
      <w:bookmarkEnd w:id="5"/>
    </w:tbl>
    <w:p w:rsidR="0097393F" w:rsidRDefault="0097393F">
      <w:pPr>
        <w:tabs>
          <w:tab w:val="left" w:pos="840"/>
        </w:tabs>
        <w:spacing w:line="400" w:lineRule="exact"/>
        <w:rPr>
          <w:rFonts w:ascii="黑体" w:eastAsia="黑体" w:hAnsi="黑体" w:cs="黑体"/>
          <w:b/>
          <w:sz w:val="24"/>
          <w:highlight w:val="yellow"/>
        </w:rPr>
      </w:pPr>
    </w:p>
    <w:p w:rsidR="0097393F" w:rsidRDefault="005207AC">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6</w:t>
      </w:r>
      <w:r w:rsidR="00D712DD">
        <w:rPr>
          <w:rFonts w:ascii="黑体" w:eastAsia="黑体" w:hAnsi="黑体" w:cs="黑体" w:hint="eastAsia"/>
          <w:b/>
          <w:sz w:val="24"/>
          <w:highlight w:val="yellow"/>
        </w:rPr>
        <w:t>.品名：超声波清洗机，数量：1套</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lastRenderedPageBreak/>
        <w:t>6</w:t>
      </w:r>
      <w:r w:rsidR="00D712DD">
        <w:rPr>
          <w:rFonts w:ascii="黑体" w:eastAsia="黑体" w:hAnsi="黑体" w:cs="黑体" w:hint="eastAsia"/>
          <w:sz w:val="24"/>
        </w:rPr>
        <w:t>.1.容积≥80L。</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.2.材质:2.0mm厚304不锈钢镜面板。</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.3.开门方式: 手动翻转门，气弹簧阻尼门结构，防止夹手，开门助力。</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.4.超声功率: 双频40KHZ&amp;100KHZ。</w:t>
      </w:r>
    </w:p>
    <w:p w:rsidR="0097393F" w:rsidRDefault="005207AC">
      <w:pPr>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.5.耗水量：≤65L。</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w:t>
      </w:r>
      <w:r w:rsidR="005207AC">
        <w:rPr>
          <w:rFonts w:ascii="黑体" w:eastAsia="黑体" w:hAnsi="黑体" w:cs="黑体" w:hint="eastAsia"/>
          <w:sz w:val="24"/>
        </w:rPr>
        <w:t>6</w:t>
      </w:r>
      <w:r>
        <w:rPr>
          <w:rFonts w:ascii="黑体" w:eastAsia="黑体" w:hAnsi="黑体" w:cs="黑体" w:hint="eastAsia"/>
          <w:sz w:val="24"/>
        </w:rPr>
        <w:t>.6.快速管路设计U型排水管路，含进口排水泵，排水时间≤4min。</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.7.核心配件：循环泵、进水电磁阀均为进口品牌；</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.8.控制系统：工业级单片机芯片；面膜操作，一键启动方便快捷；具有故障自动检测功能。</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.9.水位低保护功能：水位低时自动停止加热管加热和超声；</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.10.超时保护功能：进水超过设定时间，停止进水，防止水流溢出；电机过流保护：</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.11.设备需提供电磁兼容报告，生产厂家需通过ISO9001、ISO13485质量管理体系认证；以及环境管理体系认证；</w:t>
      </w:r>
    </w:p>
    <w:p w:rsidR="0097393F" w:rsidRDefault="005207AC">
      <w:pPr>
        <w:tabs>
          <w:tab w:val="left" w:pos="840"/>
        </w:tabs>
        <w:spacing w:line="400" w:lineRule="exact"/>
        <w:rPr>
          <w:rFonts w:ascii="黑体" w:eastAsia="黑体" w:hAnsi="黑体" w:cs="黑体"/>
          <w:sz w:val="24"/>
        </w:rPr>
      </w:pPr>
      <w:r>
        <w:rPr>
          <w:rFonts w:ascii="黑体" w:eastAsia="黑体" w:hAnsi="黑体" w:cs="黑体" w:hint="eastAsia"/>
          <w:sz w:val="24"/>
        </w:rPr>
        <w:t>6</w:t>
      </w:r>
      <w:r w:rsidR="00D712DD">
        <w:rPr>
          <w:rFonts w:ascii="黑体" w:eastAsia="黑体" w:hAnsi="黑体" w:cs="黑体" w:hint="eastAsia"/>
          <w:sz w:val="24"/>
        </w:rPr>
        <w:t>.12.每套配置要求：</w:t>
      </w:r>
    </w:p>
    <w:tbl>
      <w:tblPr>
        <w:tblW w:w="8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03"/>
        <w:gridCol w:w="4374"/>
        <w:gridCol w:w="1155"/>
      </w:tblGrid>
      <w:tr w:rsidR="0097393F">
        <w:trPr>
          <w:trHeight w:val="399"/>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序号</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构件名称</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产品标准配置</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数量</w:t>
            </w:r>
          </w:p>
        </w:tc>
      </w:tr>
      <w:tr w:rsidR="0097393F">
        <w:trPr>
          <w:trHeight w:val="210"/>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超声波发生器</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功率大、噪音小</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trHeight w:val="294"/>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超声波换能器</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效率高，寿命长</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24</w:t>
            </w:r>
          </w:p>
        </w:tc>
      </w:tr>
      <w:tr w:rsidR="0097393F">
        <w:trPr>
          <w:cantSplit/>
          <w:trHeight w:val="280"/>
        </w:trPr>
        <w:tc>
          <w:tcPr>
            <w:tcW w:w="709"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控制系统</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单片机控制，液晶屏显示</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cantSplit/>
          <w:trHeight w:val="324"/>
        </w:trPr>
        <w:tc>
          <w:tcPr>
            <w:tcW w:w="709"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温度传感器</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稳定性好,测量误差小。</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cantSplit/>
          <w:trHeight w:val="220"/>
        </w:trPr>
        <w:tc>
          <w:tcPr>
            <w:tcW w:w="709" w:type="dxa"/>
            <w:vMerge w:val="restart"/>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管路系统</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不锈钢管路</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cantSplit/>
          <w:trHeight w:val="460"/>
        </w:trPr>
        <w:tc>
          <w:tcPr>
            <w:tcW w:w="709"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电磁阀</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耐温高,工作电压电流小,使用维护方便</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cantSplit/>
          <w:trHeight w:val="309"/>
        </w:trPr>
        <w:tc>
          <w:tcPr>
            <w:tcW w:w="709" w:type="dxa"/>
            <w:vMerge/>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排污泵</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排水迅速</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trHeight w:val="340"/>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清洗蓝框</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不锈钢丝搭焊，光亮易清洁。</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rPr>
          <w:trHeight w:val="200"/>
        </w:trPr>
        <w:tc>
          <w:tcPr>
            <w:tcW w:w="709"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w:t>
            </w:r>
          </w:p>
        </w:tc>
        <w:tc>
          <w:tcPr>
            <w:tcW w:w="200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装饰侧罩</w:t>
            </w:r>
          </w:p>
        </w:tc>
        <w:tc>
          <w:tcPr>
            <w:tcW w:w="437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不锈钢材质，坚固耐用</w:t>
            </w:r>
          </w:p>
        </w:tc>
        <w:tc>
          <w:tcPr>
            <w:tcW w:w="115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bl>
    <w:p w:rsidR="0097393F" w:rsidRDefault="005207AC">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7</w:t>
      </w:r>
      <w:r w:rsidR="00D712DD">
        <w:rPr>
          <w:rFonts w:ascii="黑体" w:eastAsia="黑体" w:hAnsi="黑体" w:cs="黑体" w:hint="eastAsia"/>
          <w:b/>
          <w:sz w:val="24"/>
          <w:highlight w:val="yellow"/>
        </w:rPr>
        <w:t>.品名；内镜清洗工作站，</w:t>
      </w:r>
      <w:bookmarkStart w:id="6" w:name="_Hlk518673910"/>
      <w:r w:rsidR="00D712DD">
        <w:rPr>
          <w:rFonts w:ascii="黑体" w:eastAsia="黑体" w:hAnsi="黑体" w:cs="黑体" w:hint="eastAsia"/>
          <w:b/>
          <w:sz w:val="24"/>
          <w:highlight w:val="yellow"/>
        </w:rPr>
        <w:t>数量1套</w:t>
      </w:r>
      <w:bookmarkEnd w:id="6"/>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.1.清洗槽2个+洗消台面及干燥台面</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内镜清洗工作站：清洗槽、台面、干燥台、功能背板；清洗消毒槽及功能背板使用高分子复合材料依次吸塑而成，表面附杜邦抗菌材料，表面平整光滑，无锋角接缝，抗菌，耐酸碱腐蚀，容易清洁；单个槽体可承受超过60KG的压力，可进行内镜的全浸泡，质地柔软，能最大限度的保护内镜免受硬冲击的损害。</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.3.内镜清洗消毒槽设计要求：大方槽清洗工作站，清洗槽及背板总高≥1600mm。</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.4.洗消槽方槽规格：长670mm×宽730mm×高1600mm。洗消槽内径规格：长500mm×宽420mm×深度200mm。</w:t>
      </w:r>
    </w:p>
    <w:p w:rsidR="0097393F" w:rsidRDefault="005207AC">
      <w:pPr>
        <w:spacing w:line="400" w:lineRule="exact"/>
        <w:rPr>
          <w:rFonts w:ascii="黑体" w:eastAsia="黑体" w:hAnsi="黑体" w:cs="黑体"/>
          <w:sz w:val="24"/>
        </w:rPr>
      </w:pPr>
      <w:r>
        <w:rPr>
          <w:rFonts w:ascii="黑体" w:eastAsia="黑体" w:hAnsi="黑体" w:cs="黑体" w:hint="eastAsia"/>
          <w:sz w:val="24"/>
        </w:rPr>
        <w:lastRenderedPageBreak/>
        <w:t>7</w:t>
      </w:r>
      <w:r w:rsidR="00D712DD">
        <w:rPr>
          <w:rFonts w:ascii="黑体" w:eastAsia="黑体" w:hAnsi="黑体" w:cs="黑体" w:hint="eastAsia"/>
          <w:sz w:val="24"/>
        </w:rPr>
        <w:t>.5.干燥台规格：长1800（1500、1000可选）mm×宽730mm×高1600mm（离地高度），厚度≥50mm；注：洗消槽和干燥台实际规格尺寸，可根据现场场地进行相应调整。</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6.功能背板：采用高分子复合材料吸塑成型，抗冲击，厚度≥5mm，无锋角，无接缝，表面附杜邦抗菌材料，表面光亮平滑、耐磨、耐酸碱、易清洗，对工作人员身体无害，整体造型结构可按功能作用形成分体组合，便于设备的检修保养，搬迁和功能升级之用；功能背板规格：宽80mm×（背板离地）高 1600mm；长度根据场地定制。</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.7.台面支架：选用全优质SUS304不锈钢材质，厚度1.5mm，高800mm，台面支架进行了可靠的防锈喷塑处理，高强度支架，耐腐蚀，坚固耐用。</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8.柜门：采用彩色钢化玻璃，具有环保、防火、防潮、防划伤、耐腐蚀、易清洁不变形等特点，柜门采用上挡板和下柜门分体设计，更美观，非整体柜门设计，柜门颜色为天蓝色；柜门铰链采用进口阻尼铰链，实现柜门自动闭合到位。提供相关的生产厂家及材质证明佐证材料。</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.9.照明灯：采用专用防水照明系统，柔和的日光灯，在为操作者提供充足的照明的同时，不会对操作者的眼睛造成疲劳。</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.10.不锈钢水龙头和落水器：水槽配备不锈钢水龙头，采用全优质 SUS304不锈钢材质，360度旋转式设计，有冷热水接口，多层防腐防锈处理，可承受高酸碱环境的使用。</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.11.水/气灌注循环灌注装置：采用隐藏式后置设计，不占用操作空间，一键式操作，方便快捷。注水注气系统采用分离式设计，在自动实现注水注气工作的同时，简化了操作流程，避免了交叉感染的危险。</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.12.水/气触摸屏控制器：触摸屏控制，可分别设置注水注气时间，自动控制完成注水注气工作，实现水气间的自动转换；注水压力≦0.3Mpa，有效保护内镜，需提供佐证材料。</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.13.酶液/消毒液全自动灌流器：注酶/消毒液和注气系统采用分离式设计，在自动实现注酶/消毒液和注气的转换，注酶/消毒液完成后自动注气，简化操作流程，避免了交叉感染的危险。</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.14.酶液/消毒液触摸屏控制器：电压12V，灌流压力≦0.3Mpa，有效保护内镜，需提注册证或检验报告等供佐证材料；循环水量1.7L/min，注气压力小于0.02MPa。</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.15.酶液/消毒液倒计时装置：独立记录灌注剩余时间，计时时间设定范围为0~60min,步进10s，计时装置的误差不大于±2.5%，需提供检测报告等佐证材料</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.16.液体循环灌注装置：快速接头采用 CPC，插取方便、快捷，单手操作就能</w:t>
      </w:r>
      <w:r w:rsidR="00D712DD">
        <w:rPr>
          <w:rFonts w:ascii="黑体" w:eastAsia="黑体" w:hAnsi="黑体" w:cs="黑体" w:hint="eastAsia"/>
          <w:sz w:val="24"/>
        </w:rPr>
        <w:lastRenderedPageBreak/>
        <w:t>完成。</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.17.高压清洗枪：主体采用镁铝合金材质，防止内腔腐蚀生锈，避免二次污染，配备八个螺旋式清洗喷嘴，适合不同类型的内镜管道，对内镜管道及手术器械管壁进行彻底冲洗；耐受压力0-0.7MPa。</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.18.高压气枪：枪体采用 SUS304 不锈钢，防止内腔腐蚀生锈，避免二次污染，配备八个螺旋式清洗喷嘴，清洗喷嘴与枪体之间可以任意更换，适合不同类型的内镜管道，对内镜管道及手术器械管壁进行彻底冲洗；耐受压力0-0.7MPa。</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.19.噪声：内镜清洗过工作站在正常运行时，噪声应不大于70db，需提供检验报告等佐证材料。</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.20供气系统：技术要求：采用医用低噪音无油空压机，有主动散热、自动排水功能，最大气压：0.8MPa；产气量：75L/min ；储气量：28L ；噪音＜50dB ；电压：220V；输出功率：≦550W，为内镜清洗工作提供持续纯净的压力空气；采用优质的气动部件，承压强，寿命长，外径「7.9,8.1」mm,内径「5.4,5.65」，需提供彩页等佐证材料。</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.21.空气过滤减压装置</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.21.1内镜工作站干燥台内置空气过滤减压装置。</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.21.2空气过滤减压装置能过滤直径≧40um 的微粒。</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.21.3配备压力表，分辨率为≦0.02Mpa。</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.21.4具备压力可调功能，可调范围0.15Mpa-0.6Mpa。</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.21.5需提供检验报告等佐证材料。</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.21.5设有自动/手动双控水源开关。</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.22.水质过滤器：过滤型水质处理器，高精度超微过滤，超滤精度 0.01 微米，进水压力0.1-0.3MPa，具备排污功能，及时把杂质、病毒、细菌等有害物质排出，有效避免了滤芯堵塞产生污染。</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.23.内镜热风干燥器：对内镜外表面进行干燥，风量大、干燥速度快、操作简便等特点。</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.24.配置浸泡槽槽盖；采用透明亚克力，带有手柄，与洗消槽相配合，在保证不漏气的同时，可以清晰地看到清洗浸泡的状况。</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.25.手套盒：铝制手套盒，可放置各种不同的手套。</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.26.纱布盒：铝制纱布盒，可放置 10cm×10cm 纱布块≧20 块。</w:t>
      </w:r>
    </w:p>
    <w:p w:rsidR="0097393F" w:rsidRDefault="005207AC">
      <w:pPr>
        <w:spacing w:line="400" w:lineRule="exact"/>
        <w:rPr>
          <w:rFonts w:ascii="黑体" w:eastAsia="黑体" w:hAnsi="黑体" w:cs="黑体"/>
          <w:sz w:val="24"/>
        </w:rPr>
      </w:pPr>
      <w:r>
        <w:rPr>
          <w:rFonts w:ascii="黑体" w:eastAsia="黑体" w:hAnsi="黑体" w:cs="黑体" w:hint="eastAsia"/>
          <w:sz w:val="24"/>
        </w:rPr>
        <w:t>7</w:t>
      </w:r>
      <w:r w:rsidR="00D712DD">
        <w:rPr>
          <w:rFonts w:ascii="黑体" w:eastAsia="黑体" w:hAnsi="黑体" w:cs="黑体" w:hint="eastAsia"/>
          <w:sz w:val="24"/>
        </w:rPr>
        <w:t>.27.配置要求：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0"/>
        <w:gridCol w:w="1134"/>
        <w:gridCol w:w="992"/>
      </w:tblGrid>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序号</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构件名称</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单位</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数量</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高背板主体</w:t>
            </w:r>
          </w:p>
        </w:tc>
        <w:tc>
          <w:tcPr>
            <w:tcW w:w="1134" w:type="dxa"/>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c>
          <w:tcPr>
            <w:tcW w:w="992" w:type="dxa"/>
            <w:vAlign w:val="center"/>
          </w:tcPr>
          <w:p w:rsidR="0097393F" w:rsidRDefault="0097393F">
            <w:pPr>
              <w:widowControl/>
              <w:tabs>
                <w:tab w:val="left" w:pos="540"/>
                <w:tab w:val="left" w:pos="840"/>
              </w:tabs>
              <w:spacing w:line="400" w:lineRule="exact"/>
              <w:jc w:val="center"/>
              <w:rPr>
                <w:rFonts w:ascii="黑体" w:eastAsia="黑体" w:hAnsi="黑体" w:cs="黑体"/>
                <w:kern w:val="0"/>
                <w:sz w:val="24"/>
              </w:rPr>
            </w:pPr>
          </w:p>
        </w:tc>
      </w:tr>
      <w:tr w:rsidR="0097393F">
        <w:tc>
          <w:tcPr>
            <w:tcW w:w="851" w:type="dxa"/>
            <w:vAlign w:val="center"/>
          </w:tcPr>
          <w:p w:rsidR="0097393F" w:rsidRDefault="00D712DD">
            <w:pPr>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1.1</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洗消槽</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lastRenderedPageBreak/>
              <w:t>1.2</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背板</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米</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定制</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1.3</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干燥台</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米</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1.4</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柜体</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米</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定制</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1.5</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支架</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米</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定制</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槽盖</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排污型水质处理器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内嵌式超声波清洗槽</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不锈钢水龙头</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2</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6</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供排水、供气系统</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点</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2</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7</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医用无油空气压缩机</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8</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中心气体处理器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9</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高压水枪</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A42D66">
            <w:pPr>
              <w:spacing w:line="400" w:lineRule="exact"/>
              <w:jc w:val="center"/>
              <w:rPr>
                <w:rFonts w:ascii="黑体" w:eastAsia="黑体" w:hAnsi="黑体" w:cs="黑体"/>
                <w:sz w:val="24"/>
              </w:rPr>
            </w:pPr>
            <w:r>
              <w:rPr>
                <w:rFonts w:ascii="黑体" w:eastAsia="黑体" w:hAnsi="黑体" w:cs="黑体" w:hint="eastAsia"/>
                <w:sz w:val="24"/>
              </w:rPr>
              <w:t>2</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10</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高压气枪</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A42D66">
            <w:pPr>
              <w:spacing w:line="400" w:lineRule="exact"/>
              <w:jc w:val="center"/>
              <w:rPr>
                <w:rFonts w:ascii="黑体" w:eastAsia="黑体" w:hAnsi="黑体" w:cs="黑体"/>
                <w:sz w:val="24"/>
              </w:rPr>
            </w:pPr>
            <w:r>
              <w:rPr>
                <w:rFonts w:ascii="黑体" w:eastAsia="黑体" w:hAnsi="黑体" w:cs="黑体" w:hint="eastAsia"/>
                <w:sz w:val="24"/>
              </w:rPr>
              <w:t>2</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11</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手套盒</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12</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纱布盒</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13</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热风干燥器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851"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14</w:t>
            </w:r>
          </w:p>
        </w:tc>
        <w:tc>
          <w:tcPr>
            <w:tcW w:w="5670"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经济酶液/消毒液全自动循环灌注器</w:t>
            </w:r>
          </w:p>
        </w:tc>
        <w:tc>
          <w:tcPr>
            <w:tcW w:w="1134"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bl>
    <w:p w:rsidR="0097393F" w:rsidRDefault="0097393F">
      <w:pPr>
        <w:spacing w:line="400" w:lineRule="exact"/>
        <w:rPr>
          <w:rFonts w:ascii="黑体" w:eastAsia="黑体" w:hAnsi="黑体" w:cs="黑体"/>
          <w:sz w:val="24"/>
        </w:rPr>
      </w:pPr>
    </w:p>
    <w:p w:rsidR="0097393F" w:rsidRDefault="00A42D66">
      <w:pPr>
        <w:widowControl/>
        <w:tabs>
          <w:tab w:val="left" w:pos="540"/>
          <w:tab w:val="left" w:pos="840"/>
        </w:tabs>
        <w:spacing w:line="400" w:lineRule="exact"/>
        <w:rPr>
          <w:rFonts w:ascii="黑体" w:eastAsia="黑体" w:hAnsi="黑体" w:cs="黑体"/>
          <w:b/>
          <w:kern w:val="0"/>
          <w:sz w:val="24"/>
        </w:rPr>
      </w:pPr>
      <w:r>
        <w:rPr>
          <w:rFonts w:ascii="黑体" w:eastAsia="黑体" w:hAnsi="黑体" w:cs="黑体" w:hint="eastAsia"/>
          <w:b/>
          <w:kern w:val="0"/>
          <w:sz w:val="24"/>
          <w:highlight w:val="yellow"/>
        </w:rPr>
        <w:t>8</w:t>
      </w:r>
      <w:r w:rsidR="00D712DD">
        <w:rPr>
          <w:rFonts w:ascii="黑体" w:eastAsia="黑体" w:hAnsi="黑体" w:cs="黑体" w:hint="eastAsia"/>
          <w:b/>
          <w:kern w:val="0"/>
          <w:sz w:val="24"/>
          <w:highlight w:val="yellow"/>
        </w:rPr>
        <w:t>.全自动软式内镜清洗消毒器</w:t>
      </w:r>
      <w:r w:rsidR="00D712DD">
        <w:rPr>
          <w:rFonts w:ascii="黑体" w:eastAsia="黑体" w:hAnsi="黑体" w:cs="黑体" w:hint="eastAsia"/>
          <w:b/>
          <w:sz w:val="24"/>
          <w:highlight w:val="yellow"/>
        </w:rPr>
        <w:t>数量1套</w:t>
      </w:r>
    </w:p>
    <w:p w:rsidR="0097393F" w:rsidRDefault="00A42D66">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.1.设备包含舱体数量：≥2个，可独立运行互不影响；外形尺寸≦740mm(L)×1200mm(W)×1000mm(H)；</w:t>
      </w:r>
    </w:p>
    <w:p w:rsidR="0097393F" w:rsidRDefault="00A42D66">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.2.消毒剂储存箱容量：≥15L；</w:t>
      </w:r>
    </w:p>
    <w:p w:rsidR="0097393F" w:rsidRDefault="00A42D66">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.3.适酶储存箱容量：≥2.5L；</w:t>
      </w:r>
    </w:p>
    <w:p w:rsidR="0097393F" w:rsidRDefault="00A42D66">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.4.酒精储存箱容量：≥1L；</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.5.全程清洗消毒时间：根据消毒剂种类的不同，全程洗消时间最快≦15分钟；</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外形尺寸≦740mm(L)×1200mm(W)×1000mm(H)；</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.6.功率≦3KW；</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.7.进水水源要求：压力：0.2-0.5Mpa，硬度：碳酸钙浓度＜120mg/L，PH值：6.5～9；</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.8.测漏功能：全程实施测漏监控，漏气报警并自动排水；</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.9.测堵功能：对内镜管腔进行通畅测试，当检测到管道堵塞时，报警并终止程序运行；</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.10.自身消毒功能：能够对设备全管道、腔体和终末漂洗水过滤器进行消毒；</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.11.加强消毒功能：可对消毒时间进行设置，用于消毒传染病人检查后的内镜；</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lastRenderedPageBreak/>
        <w:t>8</w:t>
      </w:r>
      <w:r w:rsidR="00D712DD">
        <w:rPr>
          <w:rFonts w:ascii="黑体" w:eastAsia="黑体" w:hAnsi="黑体" w:cs="黑体" w:hint="eastAsia"/>
          <w:sz w:val="24"/>
        </w:rPr>
        <w:t>.12.空气干燥功能：单个舱体设有内管腔增压泵两个，分别洗消注气/注水和活检、吸引管腔；</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.13.酒精干燥功能：具有酒精干燥功能；</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color w:val="FF0000"/>
          <w:sz w:val="24"/>
          <w:lang w:val="en-GB"/>
        </w:rPr>
        <w:t>★</w:t>
      </w:r>
      <w:r w:rsidR="009D2F8D">
        <w:rPr>
          <w:rFonts w:ascii="黑体" w:eastAsia="黑体" w:hAnsi="黑体" w:cs="黑体" w:hint="eastAsia"/>
          <w:sz w:val="24"/>
        </w:rPr>
        <w:t>8</w:t>
      </w:r>
      <w:r>
        <w:rPr>
          <w:rFonts w:ascii="黑体" w:eastAsia="黑体" w:hAnsi="黑体" w:cs="黑体" w:hint="eastAsia"/>
          <w:sz w:val="24"/>
        </w:rPr>
        <w:t>.14.100%清洗消毒：设有底部和顶部两级喷淋装置；内部活检吸引管道与进气进水管道独立循环泵；</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.15.消毒剂加热：可对消毒剂自动加热并显示加热温度，提高消毒效果和效率；</w:t>
      </w:r>
    </w:p>
    <w:p w:rsidR="0097393F" w:rsidRDefault="009D2F8D">
      <w:pPr>
        <w:tabs>
          <w:tab w:val="left" w:pos="840"/>
        </w:tabs>
        <w:spacing w:line="400" w:lineRule="exact"/>
        <w:rPr>
          <w:rFonts w:ascii="黑体" w:eastAsia="黑体" w:hAnsi="黑体" w:cs="黑体"/>
          <w:color w:val="000000" w:themeColor="text1"/>
          <w:sz w:val="24"/>
        </w:rPr>
      </w:pPr>
      <w:r>
        <w:rPr>
          <w:rFonts w:ascii="黑体" w:eastAsia="黑体" w:hAnsi="黑体" w:cs="黑体" w:hint="eastAsia"/>
          <w:color w:val="000000" w:themeColor="text1"/>
          <w:sz w:val="24"/>
        </w:rPr>
        <w:t>8</w:t>
      </w:r>
      <w:r w:rsidR="00D712DD">
        <w:rPr>
          <w:rFonts w:ascii="黑体" w:eastAsia="黑体" w:hAnsi="黑体" w:cs="黑体" w:hint="eastAsia"/>
          <w:color w:val="000000" w:themeColor="text1"/>
          <w:sz w:val="24"/>
        </w:rPr>
        <w:t>.16.消毒剂自动取样功能：具有消毒剂自动取样功能；</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.17.消毒剂添加排放：设备自动对消毒液进行添加和排放；</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.18.全封闭消毒：洗消槽采用全封闭结构，消毒剂气味不向外泄露，最大限度保护操作人员健康；</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.19.无菌水漂洗：内置0.2μm无菌水过滤器；消毒后使用0.2μm过滤器过滤的无菌水漂洗，避免不干净的漂洗水再次污染消毒好的内镜；</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.20.消毒次数记录：每完成一次清洗消毒流程，自动记录洗消次数；</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.21.过程数据打印：打印每一条内镜清洗消毒的过程数据：操作员编号、程序名称、洗消日期、洗消时间、阶段名称、阶段时间；</w:t>
      </w:r>
    </w:p>
    <w:p w:rsidR="0097393F" w:rsidRDefault="009D2F8D">
      <w:pPr>
        <w:tabs>
          <w:tab w:val="left" w:pos="840"/>
        </w:tabs>
        <w:spacing w:line="400" w:lineRule="exact"/>
        <w:rPr>
          <w:rFonts w:ascii="黑体" w:eastAsia="黑体" w:hAnsi="黑体" w:cs="黑体"/>
          <w:color w:val="000000" w:themeColor="text1"/>
          <w:sz w:val="24"/>
        </w:rPr>
      </w:pPr>
      <w:r>
        <w:rPr>
          <w:rFonts w:ascii="黑体" w:eastAsia="黑体" w:hAnsi="黑体" w:cs="黑体" w:hint="eastAsia"/>
          <w:color w:val="000000" w:themeColor="text1"/>
          <w:sz w:val="24"/>
        </w:rPr>
        <w:t>8</w:t>
      </w:r>
      <w:r w:rsidR="00D712DD">
        <w:rPr>
          <w:rFonts w:ascii="黑体" w:eastAsia="黑体" w:hAnsi="黑体" w:cs="黑体" w:hint="eastAsia"/>
          <w:color w:val="000000" w:themeColor="text1"/>
          <w:sz w:val="24"/>
        </w:rPr>
        <w:t>.22.追溯系统：采集内镜信息、操作人员信息和内镜清洗消毒的过程数据通过网络与用户的计算机系统连接，实现患者信息与内镜清洗消毒信息管理；</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.23.报警系统：消毒剂不足、清洗液不足、酒精不足、水压低均有报警提示；</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.24.显示屏：采用≥5.7寸彩色触摸屏显示系统，显示屏显示运行过程的程序名称、洗消日期、运行阶段名称、阶段计时和过程剩余时间；</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.25.权限设置：产品控制系统设有管理员权限设置，管理员通过权限密码才能进入管理员操作界面，可进行消毒剂自动排放、添加和程序编辑操作；</w:t>
      </w:r>
    </w:p>
    <w:p w:rsidR="0097393F" w:rsidRDefault="009D2F8D">
      <w:pPr>
        <w:tabs>
          <w:tab w:val="left" w:pos="840"/>
        </w:tabs>
        <w:spacing w:line="400" w:lineRule="exact"/>
        <w:rPr>
          <w:rFonts w:ascii="黑体" w:eastAsia="黑体" w:hAnsi="黑体" w:cs="黑体"/>
          <w:color w:val="000000" w:themeColor="text1"/>
          <w:sz w:val="24"/>
        </w:rPr>
      </w:pPr>
      <w:r>
        <w:rPr>
          <w:rFonts w:ascii="黑体" w:eastAsia="黑体" w:hAnsi="黑体" w:cs="黑体" w:hint="eastAsia"/>
          <w:color w:val="000000" w:themeColor="text1"/>
          <w:sz w:val="24"/>
        </w:rPr>
        <w:t>8</w:t>
      </w:r>
      <w:r w:rsidR="00D712DD">
        <w:rPr>
          <w:rFonts w:ascii="黑体" w:eastAsia="黑体" w:hAnsi="黑体" w:cs="黑体" w:hint="eastAsia"/>
          <w:color w:val="000000" w:themeColor="text1"/>
          <w:sz w:val="24"/>
        </w:rPr>
        <w:t>.26.自动门装置：采用钢化玻璃门，可以清晰观察镜子的清洗消毒情况，自动门，设有门脚踏开关，避免手动开机盖后再拿取消毒完毕的内镜时而产生二次感染；</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.27.管路材质证明：采用进口经FDA认证的食品级软管；</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8</w:t>
      </w:r>
      <w:r w:rsidR="00D712DD">
        <w:rPr>
          <w:rFonts w:ascii="黑体" w:eastAsia="黑体" w:hAnsi="黑体" w:cs="黑体" w:hint="eastAsia"/>
          <w:sz w:val="24"/>
        </w:rPr>
        <w:t>.28.消毒剂：用户可选择使用戊二醛、过氧乙酸、邻苯二甲醛、酸化水和二氧化氯等经卫生部批准的用于内镜消毒的消毒剂。</w:t>
      </w:r>
    </w:p>
    <w:p w:rsidR="0097393F" w:rsidRDefault="00D712DD">
      <w:pPr>
        <w:spacing w:line="400" w:lineRule="exact"/>
        <w:rPr>
          <w:rFonts w:ascii="黑体" w:eastAsia="黑体" w:hAnsi="黑体" w:cs="黑体"/>
          <w:bCs/>
          <w:sz w:val="24"/>
        </w:rPr>
      </w:pPr>
      <w:r>
        <w:rPr>
          <w:rFonts w:ascii="黑体" w:eastAsia="黑体" w:hAnsi="黑体" w:cs="黑体" w:hint="eastAsia"/>
          <w:bCs/>
          <w:sz w:val="24"/>
        </w:rPr>
        <w:t>1.32单台设备配置要求：</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99"/>
        <w:gridCol w:w="1201"/>
        <w:gridCol w:w="4896"/>
      </w:tblGrid>
      <w:tr w:rsidR="0097393F">
        <w:trPr>
          <w:trHeight w:val="413"/>
        </w:trPr>
        <w:tc>
          <w:tcPr>
            <w:tcW w:w="828" w:type="dxa"/>
            <w:vAlign w:val="center"/>
          </w:tcPr>
          <w:p w:rsidR="0097393F" w:rsidRDefault="00D712DD">
            <w:pPr>
              <w:pStyle w:val="a3"/>
              <w:spacing w:line="400" w:lineRule="exact"/>
              <w:jc w:val="center"/>
              <w:rPr>
                <w:rFonts w:ascii="黑体" w:eastAsia="黑体" w:hAnsi="黑体" w:cs="黑体"/>
                <w:b/>
                <w:kern w:val="0"/>
                <w:sz w:val="24"/>
                <w:szCs w:val="24"/>
              </w:rPr>
            </w:pPr>
            <w:r>
              <w:rPr>
                <w:rFonts w:ascii="黑体" w:eastAsia="黑体" w:hAnsi="黑体" w:cs="黑体" w:hint="eastAsia"/>
                <w:b/>
                <w:kern w:val="0"/>
                <w:sz w:val="24"/>
                <w:szCs w:val="24"/>
              </w:rPr>
              <w:t>序号</w:t>
            </w:r>
          </w:p>
        </w:tc>
        <w:tc>
          <w:tcPr>
            <w:tcW w:w="2399" w:type="dxa"/>
            <w:vAlign w:val="center"/>
          </w:tcPr>
          <w:p w:rsidR="0097393F" w:rsidRDefault="00D712DD">
            <w:pPr>
              <w:pStyle w:val="a3"/>
              <w:spacing w:line="400" w:lineRule="exact"/>
              <w:jc w:val="center"/>
              <w:rPr>
                <w:rFonts w:ascii="黑体" w:eastAsia="黑体" w:hAnsi="黑体" w:cs="黑体"/>
                <w:b/>
                <w:kern w:val="0"/>
                <w:sz w:val="24"/>
                <w:szCs w:val="24"/>
              </w:rPr>
            </w:pPr>
            <w:r>
              <w:rPr>
                <w:rFonts w:ascii="黑体" w:eastAsia="黑体" w:hAnsi="黑体" w:cs="黑体" w:hint="eastAsia"/>
                <w:b/>
                <w:kern w:val="0"/>
                <w:sz w:val="24"/>
                <w:szCs w:val="24"/>
              </w:rPr>
              <w:t>项目</w:t>
            </w:r>
          </w:p>
        </w:tc>
        <w:tc>
          <w:tcPr>
            <w:tcW w:w="1201" w:type="dxa"/>
            <w:vAlign w:val="center"/>
          </w:tcPr>
          <w:p w:rsidR="0097393F" w:rsidRDefault="00D712DD">
            <w:pPr>
              <w:pStyle w:val="a3"/>
              <w:spacing w:line="400" w:lineRule="exact"/>
              <w:jc w:val="center"/>
              <w:rPr>
                <w:rFonts w:ascii="黑体" w:eastAsia="黑体" w:hAnsi="黑体" w:cs="黑体"/>
                <w:b/>
                <w:kern w:val="0"/>
                <w:sz w:val="24"/>
                <w:szCs w:val="24"/>
              </w:rPr>
            </w:pPr>
            <w:r>
              <w:rPr>
                <w:rFonts w:ascii="黑体" w:eastAsia="黑体" w:hAnsi="黑体" w:cs="黑体" w:hint="eastAsia"/>
                <w:b/>
                <w:kern w:val="0"/>
                <w:sz w:val="24"/>
                <w:szCs w:val="24"/>
              </w:rPr>
              <w:t>数量</w:t>
            </w:r>
          </w:p>
        </w:tc>
        <w:tc>
          <w:tcPr>
            <w:tcW w:w="4896" w:type="dxa"/>
            <w:vAlign w:val="center"/>
          </w:tcPr>
          <w:p w:rsidR="0097393F" w:rsidRDefault="00D712DD">
            <w:pPr>
              <w:pStyle w:val="a3"/>
              <w:spacing w:line="400" w:lineRule="exact"/>
              <w:jc w:val="center"/>
              <w:rPr>
                <w:rFonts w:ascii="黑体" w:eastAsia="黑体" w:hAnsi="黑体" w:cs="黑体"/>
                <w:b/>
                <w:kern w:val="0"/>
                <w:sz w:val="24"/>
                <w:szCs w:val="24"/>
              </w:rPr>
            </w:pPr>
            <w:r>
              <w:rPr>
                <w:rFonts w:ascii="黑体" w:eastAsia="黑体" w:hAnsi="黑体" w:cs="黑体" w:hint="eastAsia"/>
                <w:b/>
                <w:kern w:val="0"/>
                <w:sz w:val="24"/>
                <w:szCs w:val="24"/>
              </w:rPr>
              <w:t>描述</w:t>
            </w:r>
          </w:p>
        </w:tc>
      </w:tr>
      <w:tr w:rsidR="0097393F">
        <w:trPr>
          <w:cantSplit/>
          <w:trHeight w:val="235"/>
        </w:trPr>
        <w:tc>
          <w:tcPr>
            <w:tcW w:w="828"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2399"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触摸屏</w:t>
            </w:r>
          </w:p>
        </w:tc>
        <w:tc>
          <w:tcPr>
            <w:tcW w:w="1201"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4896" w:type="dxa"/>
            <w:vAlign w:val="center"/>
          </w:tcPr>
          <w:p w:rsidR="0097393F" w:rsidRDefault="00D712DD">
            <w:pPr>
              <w:pStyle w:val="a3"/>
              <w:spacing w:line="400" w:lineRule="exact"/>
              <w:jc w:val="left"/>
              <w:rPr>
                <w:rFonts w:ascii="黑体" w:eastAsia="黑体" w:hAnsi="黑体" w:cs="黑体"/>
                <w:kern w:val="0"/>
                <w:sz w:val="24"/>
                <w:szCs w:val="24"/>
              </w:rPr>
            </w:pPr>
            <w:r>
              <w:rPr>
                <w:rFonts w:ascii="黑体" w:eastAsia="黑体" w:hAnsi="黑体" w:cs="黑体" w:hint="eastAsia"/>
                <w:kern w:val="0"/>
                <w:sz w:val="24"/>
                <w:szCs w:val="24"/>
              </w:rPr>
              <w:t>控制、显示工作过程参数，操作方便；</w:t>
            </w:r>
          </w:p>
        </w:tc>
      </w:tr>
      <w:tr w:rsidR="0097393F">
        <w:trPr>
          <w:cantSplit/>
          <w:trHeight w:val="327"/>
        </w:trPr>
        <w:tc>
          <w:tcPr>
            <w:tcW w:w="828"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2399"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程序软件</w:t>
            </w:r>
          </w:p>
        </w:tc>
        <w:tc>
          <w:tcPr>
            <w:tcW w:w="1201"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4896" w:type="dxa"/>
            <w:vAlign w:val="center"/>
          </w:tcPr>
          <w:p w:rsidR="0097393F" w:rsidRDefault="00D712DD">
            <w:pPr>
              <w:pStyle w:val="a3"/>
              <w:spacing w:line="400" w:lineRule="exact"/>
              <w:jc w:val="left"/>
              <w:rPr>
                <w:rFonts w:ascii="黑体" w:eastAsia="黑体" w:hAnsi="黑体" w:cs="黑体"/>
                <w:kern w:val="0"/>
                <w:sz w:val="24"/>
                <w:szCs w:val="24"/>
              </w:rPr>
            </w:pPr>
            <w:r>
              <w:rPr>
                <w:rFonts w:ascii="黑体" w:eastAsia="黑体" w:hAnsi="黑体" w:cs="黑体" w:hint="eastAsia"/>
                <w:kern w:val="0"/>
                <w:sz w:val="24"/>
                <w:szCs w:val="24"/>
              </w:rPr>
              <w:t>多种工作程序，程序模块化管理；</w:t>
            </w:r>
          </w:p>
        </w:tc>
      </w:tr>
      <w:tr w:rsidR="0097393F">
        <w:trPr>
          <w:cantSplit/>
          <w:trHeight w:val="570"/>
        </w:trPr>
        <w:tc>
          <w:tcPr>
            <w:tcW w:w="828"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3</w:t>
            </w:r>
          </w:p>
        </w:tc>
        <w:tc>
          <w:tcPr>
            <w:tcW w:w="2399"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微型打印机</w:t>
            </w:r>
          </w:p>
        </w:tc>
        <w:tc>
          <w:tcPr>
            <w:tcW w:w="1201"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4896" w:type="dxa"/>
            <w:vAlign w:val="center"/>
          </w:tcPr>
          <w:p w:rsidR="0097393F" w:rsidRDefault="00D712DD">
            <w:pPr>
              <w:pStyle w:val="a3"/>
              <w:spacing w:line="400" w:lineRule="exact"/>
              <w:jc w:val="left"/>
              <w:rPr>
                <w:rFonts w:ascii="黑体" w:eastAsia="黑体" w:hAnsi="黑体" w:cs="黑体"/>
                <w:kern w:val="0"/>
                <w:sz w:val="24"/>
                <w:szCs w:val="24"/>
              </w:rPr>
            </w:pPr>
            <w:r>
              <w:rPr>
                <w:rFonts w:ascii="黑体" w:eastAsia="黑体" w:hAnsi="黑体" w:cs="黑体" w:hint="eastAsia"/>
                <w:kern w:val="0"/>
                <w:sz w:val="24"/>
                <w:szCs w:val="24"/>
              </w:rPr>
              <w:t>记录灭菌有关参数；</w:t>
            </w:r>
          </w:p>
        </w:tc>
      </w:tr>
      <w:tr w:rsidR="0097393F">
        <w:trPr>
          <w:trHeight w:val="346"/>
        </w:trPr>
        <w:tc>
          <w:tcPr>
            <w:tcW w:w="828"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4</w:t>
            </w:r>
          </w:p>
        </w:tc>
        <w:tc>
          <w:tcPr>
            <w:tcW w:w="2399"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滤芯</w:t>
            </w:r>
          </w:p>
        </w:tc>
        <w:tc>
          <w:tcPr>
            <w:tcW w:w="1201"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4896" w:type="dxa"/>
            <w:vAlign w:val="center"/>
          </w:tcPr>
          <w:p w:rsidR="0097393F" w:rsidRDefault="00D712DD">
            <w:pPr>
              <w:pStyle w:val="a3"/>
              <w:spacing w:line="400" w:lineRule="exact"/>
              <w:jc w:val="left"/>
              <w:rPr>
                <w:rFonts w:ascii="黑体" w:eastAsia="黑体" w:hAnsi="黑体" w:cs="黑体"/>
                <w:kern w:val="0"/>
                <w:sz w:val="24"/>
                <w:szCs w:val="24"/>
              </w:rPr>
            </w:pPr>
            <w:r>
              <w:rPr>
                <w:rFonts w:ascii="黑体" w:eastAsia="黑体" w:hAnsi="黑体" w:cs="黑体" w:hint="eastAsia"/>
                <w:kern w:val="0"/>
                <w:sz w:val="24"/>
                <w:szCs w:val="24"/>
              </w:rPr>
              <w:t>用于水过滤，备用2个；</w:t>
            </w:r>
          </w:p>
        </w:tc>
      </w:tr>
      <w:tr w:rsidR="0097393F">
        <w:trPr>
          <w:trHeight w:val="346"/>
        </w:trPr>
        <w:tc>
          <w:tcPr>
            <w:tcW w:w="828"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lastRenderedPageBreak/>
              <w:t>5</w:t>
            </w:r>
          </w:p>
        </w:tc>
        <w:tc>
          <w:tcPr>
            <w:tcW w:w="2399"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邻苯二甲醛消毒液</w:t>
            </w:r>
          </w:p>
        </w:tc>
        <w:tc>
          <w:tcPr>
            <w:tcW w:w="1201"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2</w:t>
            </w:r>
          </w:p>
        </w:tc>
        <w:tc>
          <w:tcPr>
            <w:tcW w:w="4896" w:type="dxa"/>
            <w:vAlign w:val="center"/>
          </w:tcPr>
          <w:p w:rsidR="0097393F" w:rsidRDefault="00D712DD">
            <w:pPr>
              <w:pStyle w:val="a3"/>
              <w:spacing w:line="400" w:lineRule="exact"/>
              <w:jc w:val="left"/>
              <w:rPr>
                <w:rFonts w:ascii="黑体" w:eastAsia="黑体" w:hAnsi="黑体" w:cs="黑体"/>
                <w:kern w:val="0"/>
                <w:sz w:val="24"/>
                <w:szCs w:val="24"/>
              </w:rPr>
            </w:pPr>
            <w:r>
              <w:rPr>
                <w:rFonts w:ascii="黑体" w:eastAsia="黑体" w:hAnsi="黑体" w:cs="黑体" w:hint="eastAsia"/>
                <w:kern w:val="0"/>
                <w:sz w:val="24"/>
                <w:szCs w:val="24"/>
              </w:rPr>
              <w:t>用于检测设备的性能；</w:t>
            </w:r>
          </w:p>
        </w:tc>
      </w:tr>
      <w:tr w:rsidR="0097393F">
        <w:trPr>
          <w:trHeight w:val="346"/>
        </w:trPr>
        <w:tc>
          <w:tcPr>
            <w:tcW w:w="828"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6</w:t>
            </w:r>
          </w:p>
        </w:tc>
        <w:tc>
          <w:tcPr>
            <w:tcW w:w="2399"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外置水过滤器</w:t>
            </w:r>
          </w:p>
        </w:tc>
        <w:tc>
          <w:tcPr>
            <w:tcW w:w="1201" w:type="dxa"/>
            <w:vAlign w:val="center"/>
          </w:tcPr>
          <w:p w:rsidR="0097393F" w:rsidRDefault="00D712DD">
            <w:pPr>
              <w:pStyle w:val="a3"/>
              <w:spacing w:line="400" w:lineRule="exact"/>
              <w:jc w:val="center"/>
              <w:rPr>
                <w:rFonts w:ascii="黑体" w:eastAsia="黑体" w:hAnsi="黑体" w:cs="黑体"/>
                <w:kern w:val="0"/>
                <w:sz w:val="24"/>
                <w:szCs w:val="24"/>
              </w:rPr>
            </w:pPr>
            <w:r>
              <w:rPr>
                <w:rFonts w:ascii="黑体" w:eastAsia="黑体" w:hAnsi="黑体" w:cs="黑体" w:hint="eastAsia"/>
                <w:kern w:val="0"/>
                <w:sz w:val="24"/>
                <w:szCs w:val="24"/>
              </w:rPr>
              <w:t>1</w:t>
            </w:r>
          </w:p>
        </w:tc>
        <w:tc>
          <w:tcPr>
            <w:tcW w:w="4896" w:type="dxa"/>
            <w:vAlign w:val="center"/>
          </w:tcPr>
          <w:p w:rsidR="0097393F" w:rsidRDefault="00D712DD">
            <w:pPr>
              <w:pStyle w:val="a3"/>
              <w:spacing w:line="400" w:lineRule="exact"/>
              <w:jc w:val="left"/>
              <w:rPr>
                <w:rFonts w:ascii="黑体" w:eastAsia="黑体" w:hAnsi="黑体" w:cs="黑体"/>
                <w:kern w:val="0"/>
                <w:sz w:val="24"/>
                <w:szCs w:val="24"/>
              </w:rPr>
            </w:pPr>
            <w:r>
              <w:rPr>
                <w:rFonts w:ascii="黑体" w:eastAsia="黑体" w:hAnsi="黑体" w:cs="黑体" w:hint="eastAsia"/>
                <w:kern w:val="0"/>
                <w:sz w:val="24"/>
                <w:szCs w:val="24"/>
              </w:rPr>
              <w:t>用于外接水源的过滤；</w:t>
            </w:r>
          </w:p>
        </w:tc>
      </w:tr>
    </w:tbl>
    <w:p w:rsidR="0097393F" w:rsidRDefault="009D2F8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9</w:t>
      </w:r>
      <w:r w:rsidR="00D712DD">
        <w:rPr>
          <w:rFonts w:ascii="黑体" w:eastAsia="黑体" w:hAnsi="黑体" w:cs="黑体" w:hint="eastAsia"/>
          <w:b/>
          <w:sz w:val="24"/>
          <w:highlight w:val="yellow"/>
        </w:rPr>
        <w:t>.品名：纯水机，数量：1套</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.1总产水量:≥3000L/h，产生</w:t>
      </w:r>
      <w:r>
        <w:rPr>
          <w:rFonts w:ascii="黑体" w:eastAsia="黑体" w:hAnsi="黑体" w:cs="黑体" w:hint="eastAsia"/>
          <w:sz w:val="24"/>
        </w:rPr>
        <w:t>3</w:t>
      </w:r>
      <w:r w:rsidR="00D712DD">
        <w:rPr>
          <w:rFonts w:ascii="黑体" w:eastAsia="黑体" w:hAnsi="黑体" w:cs="黑体" w:hint="eastAsia"/>
          <w:sz w:val="24"/>
        </w:rPr>
        <w:t>000L/h的单极反渗透水及1000L/h的双极反渗透水。</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.2.回收率≥70%。</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.3.离子去除率≥ 99%。</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.4.内毒素、细菌去除率：≥99%。</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.5.产水水质：双级反渗透；纯水电导率≤10μs/cm （25℃）；符合消毒供应中心用水规范；预处理系统自动冲洗及再生运行；反渗主机的自动清洗保养功能,具有自动脉冲冲洗功能；具备无水保护，压力保护等多种安全自锁装置；智能平衡系统确保设备运行的稳定与安全；软水、纯水具有独立的供水管路，可分别多点取水；反渗主机一体化结构，占地面积小。</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.6.控制方式：触摸屏操作，多功能监测，触摸屏实时显示水质、流量、压力、电导率等参数。</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.7.组成：该水处理设备由预处理系统、反渗透系统、及纯水供水系统组成。</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.8.预处理系统由多介质过滤器、活性炭过滤器、软化过滤器、保安过滤器组成。</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.9.多介质过滤器要求：滤料为石英砂，污染指数（SDI）≤4；处理量≥5m3/h。</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.10.活性炭过滤器：滤料为优质果壳炭，处理量≥5m3/h。</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.11.软化过滤器：滤料为强酸性阳离子树脂，流量≥5m³/h 盐箱：容积 100L,PE 材质。</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.12.反渗透系统：</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.13.高压泵要求：泵体材质：不锈钢、流量≥ 5 m³/h、扬程≥ 130m，国际知名品牌。</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.14. 膜元件要求；脱盐率≥99%、膜片类型为：芳香族聚酰胺复合膜产水量为≥ 0.25m³/H/支，膜元件数量：10 根/套。</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.15.纯水供水系统：由卫生级不锈钢储水箱及纯水泵等组成；纯水泵要求：材质为不锈钢，流量≥3立方米/小时、扬程≥30m；水箱：容积为 3000L,材质为 SUS304 不锈钢，佩带呼吸器、液位装置；供水同时受水箱液位或原水低压开关的双重控制，以实现整个系统的平衡、稳定运行和对水泵的保护。</w:t>
      </w:r>
    </w:p>
    <w:p w:rsidR="0097393F" w:rsidRDefault="009D2F8D">
      <w:pPr>
        <w:tabs>
          <w:tab w:val="left" w:pos="840"/>
        </w:tabs>
        <w:spacing w:line="400" w:lineRule="exact"/>
        <w:rPr>
          <w:rFonts w:ascii="黑体" w:eastAsia="黑体" w:hAnsi="黑体" w:cs="黑体"/>
          <w:sz w:val="24"/>
        </w:rPr>
      </w:pPr>
      <w:r>
        <w:rPr>
          <w:rFonts w:ascii="黑体" w:eastAsia="黑体" w:hAnsi="黑体" w:cs="黑体" w:hint="eastAsia"/>
          <w:sz w:val="24"/>
        </w:rPr>
        <w:t>9</w:t>
      </w:r>
      <w:r w:rsidR="00D712DD">
        <w:rPr>
          <w:rFonts w:ascii="黑体" w:eastAsia="黑体" w:hAnsi="黑体" w:cs="黑体" w:hint="eastAsia"/>
          <w:sz w:val="24"/>
        </w:rPr>
        <w:t>.16.管路要求：高压部分采用 SUS304 不锈钢；管路连接采用焊接方式、卫生级管路、内外抛光卡箍式连接方式；低压部分采用优质 U-PVC。</w:t>
      </w:r>
    </w:p>
    <w:p w:rsidR="0097393F" w:rsidRDefault="00D712DD">
      <w:pPr>
        <w:tabs>
          <w:tab w:val="left" w:pos="840"/>
        </w:tabs>
        <w:spacing w:line="400" w:lineRule="exact"/>
        <w:rPr>
          <w:rFonts w:ascii="黑体" w:eastAsia="黑体" w:hAnsi="黑体" w:cs="黑体"/>
          <w:b/>
          <w:sz w:val="24"/>
          <w:highlight w:val="yellow"/>
        </w:rPr>
      </w:pPr>
      <w:bookmarkStart w:id="7" w:name="_Hlk518674389"/>
      <w:r>
        <w:rPr>
          <w:rFonts w:ascii="黑体" w:eastAsia="黑体" w:hAnsi="黑体" w:cs="黑体" w:hint="eastAsia"/>
          <w:b/>
          <w:sz w:val="24"/>
          <w:highlight w:val="yellow"/>
        </w:rPr>
        <w:t>1</w:t>
      </w:r>
      <w:r w:rsidR="009D2F8D">
        <w:rPr>
          <w:rFonts w:ascii="黑体" w:eastAsia="黑体" w:hAnsi="黑体" w:cs="黑体" w:hint="eastAsia"/>
          <w:b/>
          <w:sz w:val="24"/>
          <w:highlight w:val="yellow"/>
        </w:rPr>
        <w:t>0</w:t>
      </w:r>
      <w:r>
        <w:rPr>
          <w:rFonts w:ascii="黑体" w:eastAsia="黑体" w:hAnsi="黑体" w:cs="黑体" w:hint="eastAsia"/>
          <w:b/>
          <w:sz w:val="24"/>
          <w:highlight w:val="yellow"/>
        </w:rPr>
        <w:t>.品名：洁净蒸汽发生器，数量4套</w:t>
      </w:r>
    </w:p>
    <w:bookmarkEnd w:id="7"/>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color w:val="FF0000"/>
          <w:sz w:val="24"/>
          <w:lang w:val="en-GB"/>
        </w:rPr>
        <w:t>★</w:t>
      </w: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.1.水容积：≤30L，无需办理安装告知及使用登记。</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lastRenderedPageBreak/>
        <w:t>1</w:t>
      </w:r>
      <w:r w:rsidR="000072D7">
        <w:rPr>
          <w:rFonts w:ascii="黑体" w:eastAsia="黑体" w:hAnsi="黑体" w:cs="黑体" w:hint="eastAsia"/>
          <w:kern w:val="0"/>
          <w:sz w:val="24"/>
        </w:rPr>
        <w:t>0</w:t>
      </w:r>
      <w:r>
        <w:rPr>
          <w:rFonts w:ascii="黑体" w:eastAsia="黑体" w:hAnsi="黑体" w:cs="黑体" w:hint="eastAsia"/>
          <w:kern w:val="0"/>
          <w:sz w:val="24"/>
        </w:rPr>
        <w:t>.2.加热密度高，设计热效率≥0.98，设计温度：额定功率≥120KW，额定蒸发量≥160Kg/h。</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.3.使用寿命：≥8年；</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.4.材质为全不锈钢材质，具有自动排污功能，自动定时排除蒸汽发生器内部沉淀的杂质，提高蒸汽的洁净度。</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.5.从开机到加热至额定压力（0.65Mpa），所用时间≤10min。</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.6.水位控制：高精度水位继电器对工作水位进行液位控制。自动加水，当蒸发器水位低于中水位时，加水泵开始工作加水。当水位升至高水位后，加水泵关闭，停止进水。</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.7.压力控制：利用机械式压力控制器进行工作压力的控制及调整，当器身内蒸汽压力达到压力控制器所设置的上限值时，可自动切断加热电源；当器身内蒸汽压力降低到所设置的下限值时，可自动接通加热电源。</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8.加热保护：采用液位控制器和温度控制器双重自动保护措施。由于意外原因造成器身内水位降到下水位时，可自动切断加热电源；一旦液位控制器失效，水位继续下降到电热管的位置时，为防止电热管无水干烧，温度控制器将发出信号，切断加热电源，以保证加热元件不致因缺水干烧而损坏。</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.9.双重超压自动保护：具有压力控制器和安全阀双重超压保护；</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.10.过电流保护功能：当发生器在工作过程中，由于各种意外造成电流过大时，将会启动电路保护功能，防止对人员及设备造成伤害；</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.11.设备具有自动排污和手动排污两种排污方式；</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.12、压力表：0-1.6Mpa，精度等级：≥1.6级；</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0</w:t>
      </w:r>
      <w:r>
        <w:rPr>
          <w:rFonts w:ascii="黑体" w:eastAsia="黑体" w:hAnsi="黑体" w:cs="黑体" w:hint="eastAsia"/>
          <w:kern w:val="0"/>
          <w:sz w:val="24"/>
        </w:rPr>
        <w:t>.13、设备尺寸≤1300X830X1900mm；设备重量≤450kg。</w:t>
      </w:r>
    </w:p>
    <w:p w:rsidR="0097393F" w:rsidRDefault="0097393F">
      <w:pPr>
        <w:adjustRightInd w:val="0"/>
        <w:snapToGrid w:val="0"/>
        <w:spacing w:line="400" w:lineRule="exact"/>
        <w:rPr>
          <w:rFonts w:ascii="黑体" w:eastAsia="黑体" w:hAnsi="黑体" w:cs="黑体"/>
          <w:kern w:val="0"/>
          <w:sz w:val="24"/>
        </w:rPr>
      </w:pPr>
    </w:p>
    <w:p w:rsidR="0097393F" w:rsidRDefault="0097393F">
      <w:pPr>
        <w:adjustRightInd w:val="0"/>
        <w:snapToGrid w:val="0"/>
        <w:spacing w:line="400" w:lineRule="exact"/>
        <w:rPr>
          <w:rFonts w:ascii="黑体" w:eastAsia="黑体" w:hAnsi="黑体" w:cs="黑体"/>
          <w:kern w:val="0"/>
          <w:sz w:val="24"/>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w:t>
      </w:r>
      <w:r w:rsidR="000072D7">
        <w:rPr>
          <w:rFonts w:ascii="黑体" w:eastAsia="黑体" w:hAnsi="黑体" w:cs="黑体" w:hint="eastAsia"/>
          <w:b/>
          <w:sz w:val="24"/>
          <w:highlight w:val="yellow"/>
        </w:rPr>
        <w:t>1</w:t>
      </w:r>
      <w:r>
        <w:rPr>
          <w:rFonts w:ascii="黑体" w:eastAsia="黑体" w:hAnsi="黑体" w:cs="黑体" w:hint="eastAsia"/>
          <w:b/>
          <w:sz w:val="24"/>
          <w:highlight w:val="yellow"/>
        </w:rPr>
        <w:t>.品名：质量追溯&amp;信息管理系统配套硬件，数量1套</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3045"/>
        <w:gridCol w:w="3735"/>
        <w:gridCol w:w="945"/>
      </w:tblGrid>
      <w:tr w:rsidR="0097393F">
        <w:trPr>
          <w:jc w:val="center"/>
        </w:trPr>
        <w:tc>
          <w:tcPr>
            <w:tcW w:w="1073"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序号</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构件名称</w:t>
            </w:r>
          </w:p>
        </w:tc>
        <w:tc>
          <w:tcPr>
            <w:tcW w:w="3735"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产品标准配置</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数量</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服务器主机</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DELL PowerEdge 12G R720</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1台</w:t>
            </w:r>
          </w:p>
        </w:tc>
      </w:tr>
      <w:tr w:rsidR="0097393F">
        <w:trPr>
          <w:jc w:val="center"/>
        </w:trPr>
        <w:tc>
          <w:tcPr>
            <w:tcW w:w="1073" w:type="dxa"/>
            <w:vAlign w:val="center"/>
          </w:tcPr>
          <w:p w:rsidR="0097393F" w:rsidRDefault="00D712DD" w:rsidP="000072D7">
            <w:pPr>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.2</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服务器用液晶显示器、键鼠</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联想19吋显示器，USB有线键鼠</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1套</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.3</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后备式UPS(1000VAH)</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山特TG1000</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1台</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.4</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商用计算机</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联想商用台式机</w:t>
            </w:r>
          </w:p>
        </w:tc>
        <w:tc>
          <w:tcPr>
            <w:tcW w:w="945" w:type="dxa"/>
            <w:vAlign w:val="center"/>
          </w:tcPr>
          <w:p w:rsidR="0097393F" w:rsidRDefault="00320A39">
            <w:pPr>
              <w:spacing w:line="400" w:lineRule="exact"/>
              <w:jc w:val="center"/>
              <w:rPr>
                <w:rFonts w:ascii="黑体" w:eastAsia="黑体" w:hAnsi="黑体" w:cs="黑体"/>
                <w:sz w:val="24"/>
              </w:rPr>
            </w:pPr>
            <w:r>
              <w:rPr>
                <w:rFonts w:ascii="黑体" w:eastAsia="黑体" w:hAnsi="黑体" w:cs="黑体" w:hint="eastAsia"/>
                <w:sz w:val="24"/>
              </w:rPr>
              <w:t>11</w:t>
            </w:r>
            <w:r w:rsidR="00D712DD">
              <w:rPr>
                <w:rFonts w:ascii="黑体" w:eastAsia="黑体" w:hAnsi="黑体" w:cs="黑体" w:hint="eastAsia"/>
                <w:sz w:val="24"/>
              </w:rPr>
              <w:t>套</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.5</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彩色打印机</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HP Deskjet Ink Advantage 2020hc</w:t>
            </w:r>
          </w:p>
        </w:tc>
        <w:tc>
          <w:tcPr>
            <w:tcW w:w="945"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1台</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.6</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激光打印机</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联想LJ2400L</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1台</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.7</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针式打印机</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EPSON LQ-300K+Ⅱ</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sz w:val="24"/>
              </w:rPr>
              <w:t>1台</w:t>
            </w:r>
          </w:p>
        </w:tc>
      </w:tr>
      <w:tr w:rsidR="0097393F">
        <w:trPr>
          <w:trHeight w:val="450"/>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.8</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微机音箱</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联想M0520</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8个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lastRenderedPageBreak/>
              <w:t>1</w:t>
            </w:r>
            <w:r w:rsidR="000072D7">
              <w:rPr>
                <w:rFonts w:ascii="黑体" w:eastAsia="黑体" w:hAnsi="黑体" w:cs="黑体" w:hint="eastAsia"/>
                <w:kern w:val="0"/>
                <w:sz w:val="24"/>
              </w:rPr>
              <w:t>1</w:t>
            </w:r>
            <w:r>
              <w:rPr>
                <w:rFonts w:ascii="黑体" w:eastAsia="黑体" w:hAnsi="黑体" w:cs="黑体" w:hint="eastAsia"/>
                <w:kern w:val="0"/>
                <w:sz w:val="24"/>
              </w:rPr>
              <w:t>.9</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电源插排</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公牛GN-603</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sz w:val="24"/>
              </w:rPr>
              <w:t>10个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.10</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条码扫描枪(串口无线)</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摩托罗拉LI4278</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5把</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.11</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移动工作台</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可放置微机、条码打印机和扫描枪</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highlight w:val="yellow"/>
              </w:rPr>
            </w:pPr>
            <w:r>
              <w:rPr>
                <w:rFonts w:ascii="黑体" w:eastAsia="黑体" w:hAnsi="黑体" w:cs="黑体" w:hint="eastAsia"/>
                <w:kern w:val="0"/>
                <w:sz w:val="24"/>
              </w:rPr>
              <w:t>2个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.12</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服务器机柜</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广州泽昊</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.13</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以太网交换机</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H3C S5024PV2-EI</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.14</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网络配线架</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怡网</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sz w:val="24"/>
              </w:rPr>
              <w:t>1个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.15</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无线路由器</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TP-LINK TL-WR740N</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.16</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无线网卡</w:t>
            </w:r>
          </w:p>
        </w:tc>
        <w:tc>
          <w:tcPr>
            <w:tcW w:w="3735" w:type="dxa"/>
            <w:vAlign w:val="center"/>
          </w:tcPr>
          <w:p w:rsidR="0097393F" w:rsidRDefault="00D712DD">
            <w:pPr>
              <w:widowControl/>
              <w:tabs>
                <w:tab w:val="left" w:pos="540"/>
                <w:tab w:val="left" w:pos="840"/>
              </w:tabs>
              <w:spacing w:line="400" w:lineRule="exact"/>
              <w:rPr>
                <w:rFonts w:ascii="黑体" w:eastAsia="黑体" w:hAnsi="黑体" w:cs="黑体"/>
                <w:kern w:val="0"/>
                <w:sz w:val="24"/>
                <w:highlight w:val="yellow"/>
              </w:rPr>
            </w:pPr>
            <w:r>
              <w:rPr>
                <w:rFonts w:ascii="黑体" w:eastAsia="黑体" w:hAnsi="黑体" w:cs="黑体" w:hint="eastAsia"/>
                <w:kern w:val="0"/>
                <w:sz w:val="24"/>
              </w:rPr>
              <w:t>TP-LINK TL-WN721N</w:t>
            </w: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sz w:val="24"/>
              </w:rPr>
              <w:t>2个</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.17</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网线（带水晶头，3米）</w:t>
            </w:r>
          </w:p>
        </w:tc>
        <w:tc>
          <w:tcPr>
            <w:tcW w:w="3735" w:type="dxa"/>
            <w:vAlign w:val="center"/>
          </w:tcPr>
          <w:p w:rsidR="0097393F" w:rsidRDefault="0097393F">
            <w:pPr>
              <w:widowControl/>
              <w:tabs>
                <w:tab w:val="left" w:pos="540"/>
                <w:tab w:val="left" w:pos="840"/>
              </w:tabs>
              <w:spacing w:line="400" w:lineRule="exact"/>
              <w:rPr>
                <w:rFonts w:ascii="黑体" w:eastAsia="黑体" w:hAnsi="黑体" w:cs="黑体"/>
                <w:kern w:val="0"/>
                <w:sz w:val="24"/>
              </w:rPr>
            </w:pP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sz w:val="24"/>
              </w:rPr>
            </w:pPr>
            <w:r>
              <w:rPr>
                <w:rFonts w:ascii="黑体" w:eastAsia="黑体" w:hAnsi="黑体" w:cs="黑体" w:hint="eastAsia"/>
                <w:sz w:val="24"/>
              </w:rPr>
              <w:t>15条</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.18</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网线（带水晶头，0.5米）</w:t>
            </w:r>
          </w:p>
        </w:tc>
        <w:tc>
          <w:tcPr>
            <w:tcW w:w="3735" w:type="dxa"/>
            <w:vAlign w:val="center"/>
          </w:tcPr>
          <w:p w:rsidR="0097393F" w:rsidRDefault="0097393F">
            <w:pPr>
              <w:widowControl/>
              <w:tabs>
                <w:tab w:val="left" w:pos="540"/>
                <w:tab w:val="left" w:pos="840"/>
              </w:tabs>
              <w:spacing w:line="400" w:lineRule="exact"/>
              <w:rPr>
                <w:rFonts w:ascii="黑体" w:eastAsia="黑体" w:hAnsi="黑体" w:cs="黑体"/>
                <w:kern w:val="0"/>
                <w:sz w:val="24"/>
              </w:rPr>
            </w:pP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sz w:val="24"/>
              </w:rPr>
            </w:pPr>
            <w:r>
              <w:rPr>
                <w:rFonts w:ascii="黑体" w:eastAsia="黑体" w:hAnsi="黑体" w:cs="黑体" w:hint="eastAsia"/>
                <w:sz w:val="24"/>
              </w:rPr>
              <w:t>30条</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.19</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网线</w:t>
            </w:r>
          </w:p>
        </w:tc>
        <w:tc>
          <w:tcPr>
            <w:tcW w:w="3735" w:type="dxa"/>
            <w:vAlign w:val="center"/>
          </w:tcPr>
          <w:p w:rsidR="0097393F" w:rsidRDefault="0097393F">
            <w:pPr>
              <w:widowControl/>
              <w:tabs>
                <w:tab w:val="left" w:pos="540"/>
                <w:tab w:val="left" w:pos="840"/>
              </w:tabs>
              <w:spacing w:line="400" w:lineRule="exact"/>
              <w:rPr>
                <w:rFonts w:ascii="黑体" w:eastAsia="黑体" w:hAnsi="黑体" w:cs="黑体"/>
                <w:kern w:val="0"/>
                <w:sz w:val="24"/>
              </w:rPr>
            </w:pP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sz w:val="24"/>
              </w:rPr>
            </w:pPr>
            <w:r>
              <w:rPr>
                <w:rFonts w:ascii="黑体" w:eastAsia="黑体" w:hAnsi="黑体" w:cs="黑体" w:hint="eastAsia"/>
                <w:sz w:val="24"/>
              </w:rPr>
              <w:t>30米</w:t>
            </w:r>
          </w:p>
        </w:tc>
      </w:tr>
      <w:tr w:rsidR="0097393F">
        <w:trPr>
          <w:jc w:val="center"/>
        </w:trPr>
        <w:tc>
          <w:tcPr>
            <w:tcW w:w="1073" w:type="dxa"/>
            <w:vAlign w:val="center"/>
          </w:tcPr>
          <w:p w:rsidR="0097393F" w:rsidRDefault="00D712DD" w:rsidP="000072D7">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1</w:t>
            </w:r>
            <w:r>
              <w:rPr>
                <w:rFonts w:ascii="黑体" w:eastAsia="黑体" w:hAnsi="黑体" w:cs="黑体" w:hint="eastAsia"/>
                <w:kern w:val="0"/>
                <w:sz w:val="24"/>
              </w:rPr>
              <w:t>.20</w:t>
            </w:r>
          </w:p>
        </w:tc>
        <w:tc>
          <w:tcPr>
            <w:tcW w:w="3045"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水晶头</w:t>
            </w:r>
          </w:p>
        </w:tc>
        <w:tc>
          <w:tcPr>
            <w:tcW w:w="3735" w:type="dxa"/>
            <w:vAlign w:val="center"/>
          </w:tcPr>
          <w:p w:rsidR="0097393F" w:rsidRDefault="0097393F">
            <w:pPr>
              <w:widowControl/>
              <w:tabs>
                <w:tab w:val="left" w:pos="540"/>
                <w:tab w:val="left" w:pos="840"/>
              </w:tabs>
              <w:spacing w:line="400" w:lineRule="exact"/>
              <w:rPr>
                <w:rFonts w:ascii="黑体" w:eastAsia="黑体" w:hAnsi="黑体" w:cs="黑体"/>
                <w:kern w:val="0"/>
                <w:sz w:val="24"/>
              </w:rPr>
            </w:pPr>
          </w:p>
        </w:tc>
        <w:tc>
          <w:tcPr>
            <w:tcW w:w="945" w:type="dxa"/>
            <w:vAlign w:val="center"/>
          </w:tcPr>
          <w:p w:rsidR="0097393F" w:rsidRDefault="00D712DD">
            <w:pPr>
              <w:widowControl/>
              <w:tabs>
                <w:tab w:val="left" w:pos="540"/>
                <w:tab w:val="left" w:pos="840"/>
              </w:tabs>
              <w:spacing w:line="400" w:lineRule="exact"/>
              <w:jc w:val="center"/>
              <w:rPr>
                <w:rFonts w:ascii="黑体" w:eastAsia="黑体" w:hAnsi="黑体" w:cs="黑体"/>
                <w:sz w:val="24"/>
              </w:rPr>
            </w:pPr>
            <w:r>
              <w:rPr>
                <w:rFonts w:ascii="黑体" w:eastAsia="黑体" w:hAnsi="黑体" w:cs="黑体" w:hint="eastAsia"/>
                <w:sz w:val="24"/>
              </w:rPr>
              <w:t>30个</w:t>
            </w:r>
          </w:p>
        </w:tc>
      </w:tr>
    </w:tbl>
    <w:p w:rsidR="0097393F" w:rsidRDefault="0097393F">
      <w:pPr>
        <w:spacing w:line="400" w:lineRule="exact"/>
        <w:rPr>
          <w:rFonts w:ascii="黑体" w:eastAsia="黑体" w:hAnsi="黑体" w:cs="黑体"/>
          <w:kern w:val="0"/>
          <w:sz w:val="24"/>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w:t>
      </w:r>
      <w:r w:rsidR="000072D7">
        <w:rPr>
          <w:rFonts w:ascii="黑体" w:eastAsia="黑体" w:hAnsi="黑体" w:cs="黑体" w:hint="eastAsia"/>
          <w:b/>
          <w:sz w:val="24"/>
          <w:highlight w:val="yellow"/>
        </w:rPr>
        <w:t>2</w:t>
      </w:r>
      <w:r>
        <w:rPr>
          <w:rFonts w:ascii="黑体" w:eastAsia="黑体" w:hAnsi="黑体" w:cs="黑体" w:hint="eastAsia"/>
          <w:b/>
          <w:sz w:val="24"/>
          <w:highlight w:val="yellow"/>
        </w:rPr>
        <w:t>.品名：大型空压机，数量2套</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 xml:space="preserve">.1.排气量大于等于1.55m³/min </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.2.电机防护等级IE4、防护IP66 F级</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 xml:space="preserve">.3.功率≤11kw </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.4.全电脑控制系统 ，可在设备上查看运行时间、加卸载时间等信息。</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 xml:space="preserve">.5.噪音≤53db </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.6.提供无油认证</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 xml:space="preserve">.7.外形尺寸＜ 1500 x600x 1000mm </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 xml:space="preserve">.8.排气压力≤8bar </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.9.配备在线（在手机端）及移动监测功能</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.10.带有声音报警</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.11.配备G1管道及四个可调控阀门</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.12.配备再生电源处理器。</w:t>
      </w:r>
    </w:p>
    <w:p w:rsidR="0097393F" w:rsidRDefault="00D712DD">
      <w:pPr>
        <w:adjustRightInd w:val="0"/>
        <w:snapToGrid w:val="0"/>
        <w:spacing w:line="400" w:lineRule="exact"/>
        <w:rPr>
          <w:rFonts w:ascii="黑体" w:eastAsia="黑体" w:hAnsi="黑体" w:cs="黑体"/>
          <w:kern w:val="0"/>
          <w:sz w:val="24"/>
        </w:rPr>
      </w:pPr>
      <w:r>
        <w:rPr>
          <w:rFonts w:ascii="黑体" w:eastAsia="黑体" w:hAnsi="黑体" w:cs="黑体" w:hint="eastAsia"/>
          <w:kern w:val="0"/>
          <w:sz w:val="24"/>
        </w:rPr>
        <w:t>1</w:t>
      </w:r>
      <w:r w:rsidR="000072D7">
        <w:rPr>
          <w:rFonts w:ascii="黑体" w:eastAsia="黑体" w:hAnsi="黑体" w:cs="黑体" w:hint="eastAsia"/>
          <w:kern w:val="0"/>
          <w:sz w:val="24"/>
        </w:rPr>
        <w:t>2</w:t>
      </w:r>
      <w:r>
        <w:rPr>
          <w:rFonts w:ascii="黑体" w:eastAsia="黑体" w:hAnsi="黑体" w:cs="黑体" w:hint="eastAsia"/>
          <w:kern w:val="0"/>
          <w:sz w:val="24"/>
        </w:rPr>
        <w:t xml:space="preserve">.13.空压机具备进气压力、排气压力、排气量、噪音、压缩空气出口含油量、冷却形式、电机功率、额定电压、电机防护等级、电机绝缘等级、  </w:t>
      </w:r>
    </w:p>
    <w:p w:rsidR="0097393F" w:rsidRDefault="000072D7">
      <w:pPr>
        <w:adjustRightInd w:val="0"/>
        <w:snapToGrid w:val="0"/>
        <w:spacing w:line="400" w:lineRule="exact"/>
        <w:rPr>
          <w:rFonts w:ascii="黑体" w:eastAsia="黑体" w:hAnsi="黑体" w:cs="黑体"/>
          <w:b/>
          <w:sz w:val="24"/>
          <w:highlight w:val="yellow"/>
        </w:rPr>
      </w:pPr>
      <w:r>
        <w:rPr>
          <w:rFonts w:ascii="黑体" w:eastAsia="黑体" w:hAnsi="黑体" w:cs="黑体" w:hint="eastAsia"/>
          <w:kern w:val="0"/>
          <w:sz w:val="24"/>
        </w:rPr>
        <w:t>12</w:t>
      </w:r>
      <w:r w:rsidR="00D712DD">
        <w:rPr>
          <w:rFonts w:ascii="黑体" w:eastAsia="黑体" w:hAnsi="黑体" w:cs="黑体" w:hint="eastAsia"/>
          <w:kern w:val="0"/>
          <w:sz w:val="24"/>
        </w:rPr>
        <w:t>.14.涡旋压缩主机、皮带传动系统、全电脑控制系统、进气过滤器、电机、全部密封件、全部传感器、主排气管道、各种控制阀门、冷却风扇、水分离器、安全阀、电控箱必须全部是原装进口；其中电机品牌需要西门子（IE3、防护IP55）、电控箱品牌必须为ABB。</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w:t>
      </w:r>
      <w:r w:rsidR="000072D7">
        <w:rPr>
          <w:rFonts w:ascii="黑体" w:eastAsia="黑体" w:hAnsi="黑体" w:cs="黑体" w:hint="eastAsia"/>
          <w:b/>
          <w:sz w:val="24"/>
          <w:highlight w:val="yellow"/>
        </w:rPr>
        <w:t>3</w:t>
      </w:r>
      <w:r>
        <w:rPr>
          <w:rFonts w:ascii="黑体" w:eastAsia="黑体" w:hAnsi="黑体" w:cs="黑体" w:hint="eastAsia"/>
          <w:b/>
          <w:sz w:val="24"/>
          <w:highlight w:val="yellow"/>
        </w:rPr>
        <w:t>.品名：注油机，数量1套</w:t>
      </w:r>
    </w:p>
    <w:p w:rsidR="000072D7" w:rsidRDefault="000072D7">
      <w:pPr>
        <w:tabs>
          <w:tab w:val="left" w:pos="840"/>
        </w:tabs>
        <w:spacing w:line="400" w:lineRule="exact"/>
        <w:rPr>
          <w:rFonts w:ascii="黑体" w:eastAsia="黑体" w:hAnsi="黑体" w:cs="黑体"/>
          <w:b/>
          <w:sz w:val="24"/>
          <w:highlight w:val="yellow"/>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lastRenderedPageBreak/>
        <w:t>1</w:t>
      </w:r>
      <w:r w:rsidR="000072D7">
        <w:rPr>
          <w:rFonts w:ascii="黑体" w:eastAsia="黑体" w:hAnsi="黑体" w:cs="黑体" w:hint="eastAsia"/>
          <w:b/>
          <w:sz w:val="24"/>
          <w:highlight w:val="yellow"/>
        </w:rPr>
        <w:t>4</w:t>
      </w:r>
      <w:r>
        <w:rPr>
          <w:rFonts w:ascii="黑体" w:eastAsia="黑体" w:hAnsi="黑体" w:cs="黑体" w:hint="eastAsia"/>
          <w:b/>
          <w:sz w:val="24"/>
          <w:highlight w:val="yellow"/>
        </w:rPr>
        <w:t>.品名：预处理槽，数量1套</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4</w:t>
      </w:r>
      <w:r>
        <w:rPr>
          <w:rFonts w:ascii="黑体" w:eastAsia="黑体" w:hAnsi="黑体" w:cs="黑体" w:hint="eastAsia"/>
          <w:sz w:val="24"/>
        </w:rPr>
        <w:t>.1.材质要求：台面及背板采用优于304不锈钢材质。</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4</w:t>
      </w:r>
      <w:r>
        <w:rPr>
          <w:rFonts w:ascii="黑体" w:eastAsia="黑体" w:hAnsi="黑体" w:cs="黑体" w:hint="eastAsia"/>
          <w:sz w:val="24"/>
        </w:rPr>
        <w:t>.2.台面形状要求：沥水台面四周采用滚筋结构中间低四周高，确保清洗时的水不会流落地面，台面高度≥850mm。</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4</w:t>
      </w:r>
      <w:r>
        <w:rPr>
          <w:rFonts w:ascii="黑体" w:eastAsia="黑体" w:hAnsi="黑体" w:cs="黑体" w:hint="eastAsia"/>
          <w:sz w:val="24"/>
        </w:rPr>
        <w:t>.3.柜体形状要求：采用分段式柜体，柜体底部设有可移动脚轮方便设备转运，并配有升降地脚，确保设备就位后设备的固定。</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16.4.蒸汽清洗机主机要求：蒸汽清洗机采用国际知名品牌，单独控制，自动加水一把蒸汽枪配 8个喷头，适合不同器械的蒸汽清洗清洗不锈钢管腔类物品效果更佳，最高压力：8bar，容器容积：5L。</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4</w:t>
      </w:r>
      <w:r>
        <w:rPr>
          <w:rFonts w:ascii="黑体" w:eastAsia="黑体" w:hAnsi="黑体" w:cs="黑体" w:hint="eastAsia"/>
          <w:sz w:val="24"/>
        </w:rPr>
        <w:t>.5.可升降防护装置：防护罩材质采用透明亚克力；防护罩为可升降结构，可以适合不同身高的人员操作。</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4</w:t>
      </w:r>
      <w:r>
        <w:rPr>
          <w:rFonts w:ascii="黑体" w:eastAsia="黑体" w:hAnsi="黑体" w:cs="黑体" w:hint="eastAsia"/>
          <w:sz w:val="24"/>
        </w:rPr>
        <w:t>.6.不锈钢落水器：全优质 SUS304 不锈钢落水器，密封圈采用国际知名品牌橡胶，使用寿命长，排水采用螺纹软管式结构，利于安装。</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4</w:t>
      </w:r>
      <w:r>
        <w:rPr>
          <w:rFonts w:ascii="黑体" w:eastAsia="黑体" w:hAnsi="黑体" w:cs="黑体" w:hint="eastAsia"/>
          <w:sz w:val="24"/>
        </w:rPr>
        <w:t>.7.配置要求: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3"/>
        <w:gridCol w:w="3544"/>
        <w:gridCol w:w="992"/>
      </w:tblGrid>
      <w:tr w:rsidR="0097393F">
        <w:tc>
          <w:tcPr>
            <w:tcW w:w="1418"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序号</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构件名称</w:t>
            </w:r>
          </w:p>
        </w:tc>
        <w:tc>
          <w:tcPr>
            <w:tcW w:w="3544"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产品标准配置</w:t>
            </w: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b/>
                <w:kern w:val="0"/>
                <w:sz w:val="24"/>
              </w:rPr>
            </w:pPr>
            <w:r>
              <w:rPr>
                <w:rFonts w:ascii="黑体" w:eastAsia="黑体" w:hAnsi="黑体" w:cs="黑体" w:hint="eastAsia"/>
                <w:b/>
                <w:kern w:val="0"/>
                <w:sz w:val="24"/>
              </w:rPr>
              <w:t>数量</w:t>
            </w:r>
          </w:p>
        </w:tc>
      </w:tr>
      <w:tr w:rsidR="0097393F">
        <w:tc>
          <w:tcPr>
            <w:tcW w:w="1418"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整机</w:t>
            </w:r>
          </w:p>
        </w:tc>
        <w:tc>
          <w:tcPr>
            <w:tcW w:w="3544" w:type="dxa"/>
            <w:vAlign w:val="center"/>
          </w:tcPr>
          <w:p w:rsidR="0097393F" w:rsidRDefault="0097393F">
            <w:pPr>
              <w:widowControl/>
              <w:tabs>
                <w:tab w:val="left" w:pos="540"/>
                <w:tab w:val="left" w:pos="840"/>
              </w:tabs>
              <w:spacing w:line="400" w:lineRule="exact"/>
              <w:jc w:val="left"/>
              <w:rPr>
                <w:rFonts w:ascii="黑体" w:eastAsia="黑体" w:hAnsi="黑体" w:cs="黑体"/>
                <w:kern w:val="0"/>
                <w:sz w:val="24"/>
              </w:rPr>
            </w:pPr>
          </w:p>
        </w:tc>
        <w:tc>
          <w:tcPr>
            <w:tcW w:w="992"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1</w:t>
            </w:r>
          </w:p>
        </w:tc>
      </w:tr>
      <w:tr w:rsidR="0097393F">
        <w:tc>
          <w:tcPr>
            <w:tcW w:w="1418"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2</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蒸汽清洗机</w:t>
            </w:r>
          </w:p>
        </w:tc>
        <w:tc>
          <w:tcPr>
            <w:tcW w:w="3544" w:type="dxa"/>
            <w:vAlign w:val="center"/>
          </w:tcPr>
          <w:p w:rsidR="0097393F" w:rsidRDefault="00D712DD">
            <w:pPr>
              <w:widowControl/>
              <w:tabs>
                <w:tab w:val="left" w:pos="540"/>
                <w:tab w:val="left" w:pos="840"/>
              </w:tabs>
              <w:spacing w:line="400" w:lineRule="exact"/>
              <w:jc w:val="left"/>
              <w:rPr>
                <w:rFonts w:ascii="黑体" w:eastAsia="黑体" w:hAnsi="黑体" w:cs="黑体"/>
                <w:kern w:val="0"/>
                <w:sz w:val="24"/>
              </w:rPr>
            </w:pPr>
            <w:r>
              <w:rPr>
                <w:rFonts w:ascii="黑体" w:eastAsia="黑体" w:hAnsi="黑体" w:cs="黑体" w:hint="eastAsia"/>
                <w:kern w:val="0"/>
                <w:sz w:val="24"/>
              </w:rPr>
              <w:t>蒸汽清洗机+8 种常用喷头</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1418"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3</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亚克力防护罩</w:t>
            </w:r>
          </w:p>
        </w:tc>
        <w:tc>
          <w:tcPr>
            <w:tcW w:w="3544" w:type="dxa"/>
            <w:vAlign w:val="center"/>
          </w:tcPr>
          <w:p w:rsidR="0097393F" w:rsidRDefault="00D712DD">
            <w:pPr>
              <w:widowControl/>
              <w:tabs>
                <w:tab w:val="left" w:pos="540"/>
                <w:tab w:val="left" w:pos="840"/>
              </w:tabs>
              <w:spacing w:line="400" w:lineRule="exact"/>
              <w:jc w:val="left"/>
              <w:rPr>
                <w:rFonts w:ascii="黑体" w:eastAsia="黑体" w:hAnsi="黑体" w:cs="黑体"/>
                <w:kern w:val="0"/>
                <w:sz w:val="24"/>
              </w:rPr>
            </w:pPr>
            <w:r>
              <w:rPr>
                <w:rFonts w:ascii="黑体" w:eastAsia="黑体" w:hAnsi="黑体" w:cs="黑体" w:hint="eastAsia"/>
                <w:kern w:val="0"/>
                <w:sz w:val="24"/>
              </w:rPr>
              <w:t>透明亚克力材质防护罩</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1</w:t>
            </w:r>
          </w:p>
        </w:tc>
      </w:tr>
      <w:tr w:rsidR="0097393F">
        <w:tc>
          <w:tcPr>
            <w:tcW w:w="1418"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4</w:t>
            </w:r>
          </w:p>
        </w:tc>
        <w:tc>
          <w:tcPr>
            <w:tcW w:w="2693" w:type="dxa"/>
            <w:vAlign w:val="center"/>
          </w:tcPr>
          <w:p w:rsidR="0097393F" w:rsidRDefault="00D712DD">
            <w:pPr>
              <w:widowControl/>
              <w:tabs>
                <w:tab w:val="left" w:pos="540"/>
                <w:tab w:val="left" w:pos="840"/>
              </w:tabs>
              <w:spacing w:line="400" w:lineRule="exact"/>
              <w:jc w:val="center"/>
              <w:rPr>
                <w:rFonts w:ascii="黑体" w:eastAsia="黑体" w:hAnsi="黑体" w:cs="黑体"/>
                <w:kern w:val="0"/>
                <w:sz w:val="24"/>
              </w:rPr>
            </w:pPr>
            <w:r>
              <w:rPr>
                <w:rFonts w:ascii="黑体" w:eastAsia="黑体" w:hAnsi="黑体" w:cs="黑体" w:hint="eastAsia"/>
                <w:kern w:val="0"/>
                <w:sz w:val="24"/>
              </w:rPr>
              <w:t>器械清洗喷枪</w:t>
            </w:r>
          </w:p>
        </w:tc>
        <w:tc>
          <w:tcPr>
            <w:tcW w:w="3544" w:type="dxa"/>
            <w:vAlign w:val="center"/>
          </w:tcPr>
          <w:p w:rsidR="0097393F" w:rsidRDefault="00D712DD">
            <w:pPr>
              <w:widowControl/>
              <w:tabs>
                <w:tab w:val="left" w:pos="540"/>
                <w:tab w:val="left" w:pos="840"/>
              </w:tabs>
              <w:spacing w:line="400" w:lineRule="exact"/>
              <w:jc w:val="left"/>
              <w:rPr>
                <w:rFonts w:ascii="黑体" w:eastAsia="黑体" w:hAnsi="黑体" w:cs="黑体"/>
                <w:kern w:val="0"/>
                <w:sz w:val="24"/>
              </w:rPr>
            </w:pPr>
            <w:r>
              <w:rPr>
                <w:rFonts w:ascii="黑体" w:eastAsia="黑体" w:hAnsi="黑体" w:cs="黑体" w:hint="eastAsia"/>
                <w:kern w:val="0"/>
                <w:sz w:val="24"/>
              </w:rPr>
              <w:t>器械清洗喷枪</w:t>
            </w:r>
          </w:p>
        </w:tc>
        <w:tc>
          <w:tcPr>
            <w:tcW w:w="992" w:type="dxa"/>
            <w:vAlign w:val="center"/>
          </w:tcPr>
          <w:p w:rsidR="0097393F" w:rsidRDefault="00D712DD">
            <w:pPr>
              <w:spacing w:line="400" w:lineRule="exact"/>
              <w:jc w:val="center"/>
              <w:rPr>
                <w:rFonts w:ascii="黑体" w:eastAsia="黑体" w:hAnsi="黑体" w:cs="黑体"/>
                <w:sz w:val="24"/>
              </w:rPr>
            </w:pPr>
            <w:r>
              <w:rPr>
                <w:rFonts w:ascii="黑体" w:eastAsia="黑体" w:hAnsi="黑体" w:cs="黑体" w:hint="eastAsia"/>
                <w:sz w:val="24"/>
              </w:rPr>
              <w:t>2</w:t>
            </w:r>
          </w:p>
        </w:tc>
      </w:tr>
    </w:tbl>
    <w:p w:rsidR="0097393F" w:rsidRDefault="0097393F">
      <w:pPr>
        <w:tabs>
          <w:tab w:val="left" w:pos="840"/>
        </w:tabs>
        <w:spacing w:line="400" w:lineRule="exact"/>
        <w:rPr>
          <w:rFonts w:ascii="黑体" w:eastAsia="黑体" w:hAnsi="黑体" w:cs="黑体"/>
          <w:b/>
          <w:sz w:val="24"/>
          <w:highlight w:val="yellow"/>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w:t>
      </w:r>
      <w:r w:rsidR="000072D7">
        <w:rPr>
          <w:rFonts w:ascii="黑体" w:eastAsia="黑体" w:hAnsi="黑体" w:cs="黑体" w:hint="eastAsia"/>
          <w:b/>
          <w:sz w:val="24"/>
          <w:highlight w:val="yellow"/>
        </w:rPr>
        <w:t>5</w:t>
      </w:r>
      <w:r>
        <w:rPr>
          <w:rFonts w:ascii="黑体" w:eastAsia="黑体" w:hAnsi="黑体" w:cs="黑体" w:hint="eastAsia"/>
          <w:b/>
          <w:sz w:val="24"/>
          <w:highlight w:val="yellow"/>
        </w:rPr>
        <w:t>.品名：医用封口机，数量1套</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.1.具有自动进纸切割封口打印功能，也可独立切割纸塑袋、单独进行热封和封口打印。</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.2.控制系统：≥7寸彩色液晶电容触控屏，内置时钟和工作参数的调整和设置，并具有自动储存功能；</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.3.封口速度：10±0.5m/min</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.4.切割设置：≤15 次/min ，可自定义设置纸袋尺寸、数量。</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 xml:space="preserve">.5.出纸速度：7.5±0.5m/min   </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.6.封口留边：0~35mm可调，可以根据是否需要打印，调整切边到封口线的距离，提高卷材的利用率。</w:t>
      </w:r>
    </w:p>
    <w:p w:rsidR="0097393F" w:rsidRDefault="00D712DD">
      <w:pPr>
        <w:pStyle w:val="p0"/>
        <w:spacing w:line="400" w:lineRule="exact"/>
        <w:rPr>
          <w:rFonts w:ascii="黑体" w:eastAsia="黑体" w:hAnsi="黑体" w:cs="黑体"/>
          <w:sz w:val="24"/>
          <w:szCs w:val="24"/>
        </w:rPr>
      </w:pPr>
      <w:bookmarkStart w:id="8" w:name="_Hlk518837994"/>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.7.温度控制：温控精度±1%，工作温度60~220℃任意设置；</w:t>
      </w:r>
    </w:p>
    <w:bookmarkEnd w:id="8"/>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.8.打印方式：针式打印机，自带中英文打印系统</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.9.打印功能：符合《YY0466-2003医疗器械用于医疗器械标签、标记和提供信息的符号》等特殊符号打印功能，可实现规范要求的失效期、批次、使用科室</w:t>
      </w:r>
      <w:r>
        <w:rPr>
          <w:rFonts w:ascii="黑体" w:eastAsia="黑体" w:hAnsi="黑体" w:cs="黑体" w:hint="eastAsia"/>
          <w:sz w:val="24"/>
          <w:szCs w:val="24"/>
        </w:rPr>
        <w:lastRenderedPageBreak/>
        <w:t>名称、操作者姓名或代码、锅号、锅次等各种打印要求；</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.10.自动节能待机：待机时间和待机温度可调，智能待机恢复，可高速恢复到工作温度。</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.11.外壳：304不锈钢材质。</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.12.安全性：封口温度超过工作温度设定值范围±4℃，机器将会自动停止工作，有效保证封口的质量和设备的安全运行。</w:t>
      </w:r>
    </w:p>
    <w:p w:rsidR="0097393F" w:rsidRDefault="00D712DD">
      <w:pPr>
        <w:pStyle w:val="p0"/>
        <w:spacing w:line="400" w:lineRule="exact"/>
        <w:rPr>
          <w:rFonts w:ascii="黑体" w:eastAsia="黑体" w:hAnsi="黑体" w:cs="黑体"/>
          <w:sz w:val="24"/>
          <w:szCs w:val="24"/>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.13.电源功率：220V/50Hz，600W。</w:t>
      </w:r>
    </w:p>
    <w:p w:rsidR="0097393F" w:rsidRDefault="00D712DD">
      <w:pPr>
        <w:pStyle w:val="p0"/>
        <w:spacing w:line="400" w:lineRule="exact"/>
        <w:rPr>
          <w:rFonts w:ascii="黑体" w:eastAsia="黑体" w:hAnsi="黑体" w:cs="黑体"/>
          <w:b/>
          <w:sz w:val="24"/>
          <w:szCs w:val="24"/>
          <w:highlight w:val="yellow"/>
        </w:rPr>
      </w:pPr>
      <w:r>
        <w:rPr>
          <w:rFonts w:ascii="黑体" w:eastAsia="黑体" w:hAnsi="黑体" w:cs="黑体" w:hint="eastAsia"/>
          <w:sz w:val="24"/>
          <w:szCs w:val="24"/>
        </w:rPr>
        <w:t>1</w:t>
      </w:r>
      <w:r w:rsidR="000072D7">
        <w:rPr>
          <w:rFonts w:ascii="黑体" w:eastAsia="黑体" w:hAnsi="黑体" w:cs="黑体" w:hint="eastAsia"/>
          <w:sz w:val="24"/>
          <w:szCs w:val="24"/>
        </w:rPr>
        <w:t>5</w:t>
      </w:r>
      <w:r>
        <w:rPr>
          <w:rFonts w:ascii="黑体" w:eastAsia="黑体" w:hAnsi="黑体" w:cs="黑体" w:hint="eastAsia"/>
          <w:sz w:val="24"/>
          <w:szCs w:val="24"/>
        </w:rPr>
        <w:t>.14.整机重量：≤35kg。</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w:t>
      </w:r>
      <w:r w:rsidR="000072D7">
        <w:rPr>
          <w:rFonts w:ascii="黑体" w:eastAsia="黑体" w:hAnsi="黑体" w:cs="黑体" w:hint="eastAsia"/>
          <w:b/>
          <w:sz w:val="24"/>
          <w:highlight w:val="yellow"/>
        </w:rPr>
        <w:t>6</w:t>
      </w:r>
      <w:r>
        <w:rPr>
          <w:rFonts w:ascii="黑体" w:eastAsia="黑体" w:hAnsi="黑体" w:cs="黑体" w:hint="eastAsia"/>
          <w:b/>
          <w:sz w:val="24"/>
          <w:highlight w:val="yellow"/>
        </w:rPr>
        <w:t>.品名：低温甲醛灭菌器，数量1套</w:t>
      </w:r>
    </w:p>
    <w:p w:rsidR="0097393F" w:rsidRDefault="00D712DD" w:rsidP="000072D7">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.3.灭菌方法：甲醛灭菌。</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.4.灭菌剂：袋装2％甲醛+3％乙醇灭菌剂。</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.5.灭菌温度：60℃和 78℃。</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.6.灭菌速度: 60℃程序2.5-3.5h；78℃1.5-2.5h。</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.7.甲醛加注方式：采用软袋灌装，自动刺破加注方式。</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.8.甲醛溶液：1次性软袋，容积≥2L</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.9.蒸发器形式：即热式蒸发器，能够实现甲醛边加注边汽化。</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.10.空气过滤器：过滤精度≤0.2um。</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.11.门开启方式：电动升降门，防夹手设计，密封可靠。</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.12.门板加热功能：加热膜数量≥2个，门板温度维持在50±2℃，防止甲醛气体冷凝，影响灭菌效果</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.13.主体保温：防火布加毛毡方式，具有导热系数低、防火性能好、抗老化能力强、无毒环保和外观高档质地柔软等特点。</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14.主控制系统：国际知名品牌PLC控制；≥8寸中文显示彩色触摸屏；一键运行，关键部位智能保养提醒，物理参数实时监控，触摸屏显示数据并通过热敏打印机打印；应用8G大容量存储器保存设备生命周期中所有数据；带有多种数据接口，可连接追溯系统。</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.15.灭菌记录：能够打印记录：程序名称、灭菌日期、灭菌锅次、灭菌起始结束时间，连续记录灭菌过程的压力、温度，阶段时间结束状态等信息，并提供打印样品。</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.16.报警系统：自动报警系统，并触摸屏文字显示报警内容；甲醛溶液不足时，会发出报警提示。</w:t>
      </w:r>
    </w:p>
    <w:p w:rsidR="0097393F" w:rsidRDefault="00D712DD">
      <w:pPr>
        <w:spacing w:line="400" w:lineRule="exact"/>
        <w:rPr>
          <w:rFonts w:ascii="黑体" w:eastAsia="黑体" w:hAnsi="黑体" w:cs="黑体"/>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.17.脚踢开关：脚尖轻轻一踢，密封门可自动开启、关闭，解放双手。</w:t>
      </w:r>
    </w:p>
    <w:p w:rsidR="0097393F" w:rsidRDefault="00D712DD">
      <w:pPr>
        <w:spacing w:line="400" w:lineRule="exact"/>
        <w:rPr>
          <w:rFonts w:ascii="黑体" w:eastAsia="黑体" w:hAnsi="黑体" w:cs="黑体" w:hint="eastAsia"/>
          <w:sz w:val="24"/>
        </w:rPr>
      </w:pPr>
      <w:r>
        <w:rPr>
          <w:rFonts w:ascii="黑体" w:eastAsia="黑体" w:hAnsi="黑体" w:cs="黑体" w:hint="eastAsia"/>
          <w:sz w:val="24"/>
        </w:rPr>
        <w:t>1</w:t>
      </w:r>
      <w:r w:rsidR="000072D7">
        <w:rPr>
          <w:rFonts w:ascii="黑体" w:eastAsia="黑体" w:hAnsi="黑体" w:cs="黑体" w:hint="eastAsia"/>
          <w:sz w:val="24"/>
        </w:rPr>
        <w:t>6</w:t>
      </w:r>
      <w:r>
        <w:rPr>
          <w:rFonts w:ascii="黑体" w:eastAsia="黑体" w:hAnsi="黑体" w:cs="黑体" w:hint="eastAsia"/>
          <w:sz w:val="24"/>
        </w:rPr>
        <w:t>.18.主要部件控制器、压力传感器、电磁阀、真空泵等关键部件为国际知名品牌。</w:t>
      </w:r>
    </w:p>
    <w:p w:rsidR="008D5224" w:rsidRDefault="008D5224">
      <w:pPr>
        <w:spacing w:line="400" w:lineRule="exact"/>
        <w:rPr>
          <w:rFonts w:ascii="黑体" w:eastAsia="黑体" w:hAnsi="黑体" w:cs="黑体"/>
          <w:sz w:val="24"/>
        </w:rPr>
      </w:pPr>
      <w:r>
        <w:rPr>
          <w:rFonts w:ascii="黑体" w:eastAsia="黑体" w:hAnsi="黑体" w:cs="黑体" w:hint="eastAsia"/>
          <w:b/>
          <w:sz w:val="24"/>
          <w:highlight w:val="yellow"/>
        </w:rPr>
        <w:lastRenderedPageBreak/>
        <w:t>17.品名：集中</w:t>
      </w:r>
      <w:r w:rsidR="001C12CB">
        <w:rPr>
          <w:rFonts w:ascii="黑体" w:eastAsia="黑体" w:hAnsi="黑体" w:cs="黑体" w:hint="eastAsia"/>
          <w:b/>
          <w:sz w:val="24"/>
          <w:highlight w:val="yellow"/>
        </w:rPr>
        <w:t>-</w:t>
      </w:r>
      <w:r>
        <w:rPr>
          <w:rFonts w:ascii="黑体" w:eastAsia="黑体" w:hAnsi="黑体" w:cs="黑体" w:hint="eastAsia"/>
          <w:b/>
          <w:sz w:val="24"/>
          <w:highlight w:val="yellow"/>
        </w:rPr>
        <w:t>供液，数量1套</w:t>
      </w:r>
    </w:p>
    <w:p w:rsidR="0097393F" w:rsidRDefault="0097393F">
      <w:pPr>
        <w:spacing w:line="400" w:lineRule="exact"/>
        <w:rPr>
          <w:rFonts w:ascii="黑体" w:eastAsia="黑体" w:hAnsi="黑体" w:cs="黑体"/>
          <w:sz w:val="24"/>
        </w:rPr>
      </w:pPr>
    </w:p>
    <w:p w:rsidR="0097393F" w:rsidRDefault="00D712DD">
      <w:pPr>
        <w:spacing w:line="400" w:lineRule="exact"/>
        <w:rPr>
          <w:rFonts w:ascii="黑体" w:eastAsia="黑体" w:hAnsi="黑体" w:cs="黑体"/>
          <w:b/>
          <w:bCs/>
          <w:sz w:val="28"/>
          <w:szCs w:val="28"/>
        </w:rPr>
      </w:pPr>
      <w:r>
        <w:rPr>
          <w:rFonts w:ascii="黑体" w:eastAsia="黑体" w:hAnsi="黑体" w:cs="黑体" w:hint="eastAsia"/>
          <w:b/>
          <w:bCs/>
          <w:sz w:val="28"/>
          <w:szCs w:val="28"/>
        </w:rPr>
        <w:t>物流仓储系统招标参数：</w:t>
      </w:r>
    </w:p>
    <w:p w:rsidR="0097393F" w:rsidRDefault="00D712DD">
      <w:pPr>
        <w:tabs>
          <w:tab w:val="left" w:pos="840"/>
        </w:tabs>
        <w:spacing w:line="400" w:lineRule="exact"/>
        <w:rPr>
          <w:rFonts w:ascii="黑体" w:eastAsia="黑体" w:hAnsi="黑体" w:cs="黑体"/>
          <w:b/>
          <w:sz w:val="24"/>
          <w:highlight w:val="yellow"/>
        </w:rPr>
      </w:pPr>
      <w:bookmarkStart w:id="9" w:name="_Hlk518830154"/>
      <w:r>
        <w:rPr>
          <w:rFonts w:ascii="黑体" w:eastAsia="黑体" w:hAnsi="黑体" w:cs="黑体" w:hint="eastAsia"/>
          <w:b/>
          <w:sz w:val="24"/>
          <w:highlight w:val="yellow"/>
        </w:rPr>
        <w:t>1.品名：包布检查打包台，数量：2套</w:t>
      </w:r>
    </w:p>
    <w:bookmarkEnd w:id="9"/>
    <w:p w:rsidR="0097393F" w:rsidRDefault="00D712DD">
      <w:pPr>
        <w:spacing w:line="400" w:lineRule="exact"/>
        <w:rPr>
          <w:rFonts w:ascii="黑体" w:eastAsia="黑体" w:hAnsi="黑体" w:cs="黑体"/>
          <w:sz w:val="24"/>
        </w:rPr>
      </w:pPr>
      <w:r>
        <w:rPr>
          <w:rFonts w:ascii="黑体" w:eastAsia="黑体" w:hAnsi="黑体" w:cs="黑体" w:hint="eastAsia"/>
          <w:sz w:val="24"/>
        </w:rPr>
        <w:t>1.1.采用优质不锈钢材质。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1.2.桌面内嵌两组检查灯，可检查出包布的微小破损。</w:t>
      </w:r>
    </w:p>
    <w:p w:rsidR="0097393F" w:rsidRDefault="00D712DD">
      <w:pPr>
        <w:spacing w:line="400" w:lineRule="exact"/>
        <w:rPr>
          <w:rFonts w:ascii="黑体" w:eastAsia="黑体" w:hAnsi="黑体" w:cs="黑体"/>
          <w:sz w:val="24"/>
        </w:rPr>
      </w:pPr>
      <w:r>
        <w:rPr>
          <w:rFonts w:ascii="黑体" w:eastAsia="黑体" w:hAnsi="黑体" w:cs="黑体" w:hint="eastAsia"/>
          <w:sz w:val="24"/>
        </w:rPr>
        <w:t>1.3.日光灯电源由两个开关实行双控、控制方便。</w:t>
      </w:r>
    </w:p>
    <w:p w:rsidR="0097393F" w:rsidRDefault="00D712DD">
      <w:pPr>
        <w:spacing w:line="400" w:lineRule="exact"/>
        <w:rPr>
          <w:rFonts w:ascii="黑体" w:eastAsia="黑体" w:hAnsi="黑体" w:cs="黑体"/>
          <w:sz w:val="24"/>
        </w:rPr>
      </w:pPr>
      <w:r>
        <w:rPr>
          <w:rFonts w:ascii="黑体" w:eastAsia="黑体" w:hAnsi="黑体" w:cs="黑体" w:hint="eastAsia"/>
          <w:sz w:val="24"/>
        </w:rPr>
        <w:t>1.4.可根据医院要求添加抽屉。</w:t>
      </w:r>
    </w:p>
    <w:p w:rsidR="0097393F" w:rsidRDefault="00D712DD">
      <w:pPr>
        <w:spacing w:line="400" w:lineRule="exact"/>
        <w:rPr>
          <w:rFonts w:ascii="黑体" w:eastAsia="黑体" w:hAnsi="黑体" w:cs="黑体"/>
          <w:sz w:val="24"/>
        </w:rPr>
      </w:pPr>
      <w:r>
        <w:rPr>
          <w:rFonts w:ascii="黑体" w:eastAsia="黑体" w:hAnsi="黑体" w:cs="黑体" w:hint="eastAsia"/>
          <w:sz w:val="24"/>
        </w:rPr>
        <w:t>1.5.底部带脚轮，人造胶材质，灰色，轮径100mm，方便移动。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t>1.6.尺寸：2000mm（L）×1100mm（W）×850mm（H）。</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2.品名：器械检查打包台，数量：7套</w:t>
      </w:r>
    </w:p>
    <w:p w:rsidR="0097393F" w:rsidRDefault="00D712DD">
      <w:pPr>
        <w:spacing w:line="400" w:lineRule="exact"/>
        <w:rPr>
          <w:rFonts w:ascii="黑体" w:eastAsia="黑体" w:hAnsi="黑体" w:cs="黑体"/>
          <w:sz w:val="24"/>
        </w:rPr>
      </w:pPr>
      <w:r>
        <w:rPr>
          <w:rFonts w:ascii="黑体" w:eastAsia="黑体" w:hAnsi="黑体" w:cs="黑体" w:hint="eastAsia"/>
          <w:sz w:val="24"/>
        </w:rPr>
        <w:t>2.1.</w:t>
      </w:r>
      <w:bookmarkStart w:id="10" w:name="_Hlk519294081"/>
      <w:r>
        <w:rPr>
          <w:rFonts w:ascii="黑体" w:eastAsia="黑体" w:hAnsi="黑体" w:cs="黑体" w:hint="eastAsia"/>
          <w:sz w:val="24"/>
        </w:rPr>
        <w:t>采用优质不锈钢材质。</w:t>
      </w:r>
      <w:bookmarkEnd w:id="10"/>
    </w:p>
    <w:p w:rsidR="0097393F" w:rsidRDefault="00D712DD">
      <w:pPr>
        <w:spacing w:line="400" w:lineRule="exact"/>
        <w:rPr>
          <w:rFonts w:ascii="黑体" w:eastAsia="黑体" w:hAnsi="黑体" w:cs="黑体"/>
          <w:sz w:val="24"/>
        </w:rPr>
      </w:pPr>
      <w:r>
        <w:rPr>
          <w:rFonts w:ascii="黑体" w:eastAsia="黑体" w:hAnsi="黑体" w:cs="黑体" w:hint="eastAsia"/>
          <w:sz w:val="24"/>
        </w:rPr>
        <w:t>2.2.台面上部应有双层搁板，用于放置物品，节约空间，打包台单面使用。</w:t>
      </w:r>
    </w:p>
    <w:p w:rsidR="0097393F" w:rsidRDefault="00D712DD">
      <w:pPr>
        <w:spacing w:line="400" w:lineRule="exact"/>
        <w:rPr>
          <w:rFonts w:ascii="黑体" w:eastAsia="黑体" w:hAnsi="黑体" w:cs="黑体"/>
          <w:sz w:val="24"/>
        </w:rPr>
      </w:pPr>
      <w:r>
        <w:rPr>
          <w:rFonts w:ascii="黑体" w:eastAsia="黑体" w:hAnsi="黑体" w:cs="黑体" w:hint="eastAsia"/>
          <w:sz w:val="24"/>
        </w:rPr>
        <w:t>2.3.搁板下部带节能照明灯，立柱上带有电源插座。</w:t>
      </w:r>
    </w:p>
    <w:p w:rsidR="0097393F" w:rsidRDefault="00D712DD">
      <w:pPr>
        <w:spacing w:line="400" w:lineRule="exact"/>
        <w:rPr>
          <w:rFonts w:ascii="黑体" w:eastAsia="黑体" w:hAnsi="黑体" w:cs="黑体"/>
          <w:sz w:val="24"/>
        </w:rPr>
      </w:pPr>
      <w:r>
        <w:rPr>
          <w:rFonts w:ascii="黑体" w:eastAsia="黑体" w:hAnsi="黑体" w:cs="黑体" w:hint="eastAsia"/>
          <w:sz w:val="24"/>
        </w:rPr>
        <w:t>2.4.底部带脚轮，人造胶材质，灰色，轮径100mm，方便移动。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t>2.5.两侧桌面下方各有抽屉3个，深度100mm。</w:t>
      </w:r>
    </w:p>
    <w:p w:rsidR="0097393F" w:rsidRDefault="00D712DD">
      <w:pPr>
        <w:spacing w:line="400" w:lineRule="exact"/>
        <w:rPr>
          <w:rFonts w:ascii="黑体" w:eastAsia="黑体" w:hAnsi="黑体" w:cs="黑体"/>
          <w:sz w:val="24"/>
        </w:rPr>
      </w:pPr>
      <w:r>
        <w:rPr>
          <w:rFonts w:ascii="黑体" w:eastAsia="黑体" w:hAnsi="黑体" w:cs="黑体" w:hint="eastAsia"/>
          <w:sz w:val="24"/>
        </w:rPr>
        <w:t>2.6.尺寸：2000mm（L）×750mm（W）×1450mm（H）。</w:t>
      </w:r>
    </w:p>
    <w:p w:rsidR="0097393F" w:rsidRDefault="00D712DD">
      <w:pPr>
        <w:spacing w:line="400" w:lineRule="exact"/>
        <w:rPr>
          <w:rFonts w:ascii="黑体" w:eastAsia="黑体" w:hAnsi="黑体" w:cs="黑体"/>
          <w:sz w:val="24"/>
        </w:rPr>
      </w:pPr>
      <w:r>
        <w:rPr>
          <w:rFonts w:ascii="黑体" w:eastAsia="黑体" w:hAnsi="黑体" w:cs="黑体" w:hint="eastAsia"/>
          <w:sz w:val="24"/>
        </w:rPr>
        <w:t>2.7.可根据具体场地和要求进行订做。</w:t>
      </w:r>
    </w:p>
    <w:p w:rsidR="0097393F" w:rsidRDefault="0097393F">
      <w:pPr>
        <w:spacing w:line="400" w:lineRule="exact"/>
        <w:rPr>
          <w:rFonts w:ascii="黑体" w:eastAsia="黑体" w:hAnsi="黑体" w:cs="黑体"/>
          <w:sz w:val="24"/>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3.品名：器械检查打包台，数量：5套</w:t>
      </w:r>
    </w:p>
    <w:p w:rsidR="0097393F" w:rsidRDefault="00D712DD">
      <w:pPr>
        <w:spacing w:line="400" w:lineRule="exact"/>
        <w:rPr>
          <w:rFonts w:ascii="黑体" w:eastAsia="黑体" w:hAnsi="黑体" w:cs="黑体"/>
          <w:sz w:val="24"/>
        </w:rPr>
      </w:pPr>
      <w:bookmarkStart w:id="11" w:name="_Hlk518834233"/>
      <w:r>
        <w:rPr>
          <w:rFonts w:ascii="黑体" w:eastAsia="黑体" w:hAnsi="黑体" w:cs="黑体" w:hint="eastAsia"/>
          <w:sz w:val="24"/>
        </w:rPr>
        <w:t>3.1.采用优质不锈钢材质。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3.2.工作台共有抽屉8个，4个橱柜，桌面两侧各有4个抽屉。</w:t>
      </w:r>
    </w:p>
    <w:p w:rsidR="0097393F" w:rsidRDefault="00D712DD">
      <w:pPr>
        <w:spacing w:line="400" w:lineRule="exact"/>
        <w:rPr>
          <w:rFonts w:ascii="黑体" w:eastAsia="黑体" w:hAnsi="黑体" w:cs="黑体"/>
          <w:sz w:val="24"/>
        </w:rPr>
      </w:pPr>
      <w:r>
        <w:rPr>
          <w:rFonts w:ascii="黑体" w:eastAsia="黑体" w:hAnsi="黑体" w:cs="黑体" w:hint="eastAsia"/>
          <w:sz w:val="24"/>
        </w:rPr>
        <w:t>3.3.尺寸：2000mm（L）×1100mm（W）×800mm（H）。</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3.4.可根据具体场地和要求进行订做。</w:t>
      </w:r>
      <w:bookmarkEnd w:id="11"/>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4.品名：污物接收台，数量：1套</w:t>
      </w:r>
    </w:p>
    <w:p w:rsidR="0097393F" w:rsidRDefault="00D712DD">
      <w:pPr>
        <w:spacing w:line="400" w:lineRule="exact"/>
        <w:rPr>
          <w:rFonts w:ascii="黑体" w:eastAsia="黑体" w:hAnsi="黑体" w:cs="黑体"/>
          <w:sz w:val="24"/>
        </w:rPr>
      </w:pPr>
      <w:r>
        <w:rPr>
          <w:rFonts w:ascii="黑体" w:eastAsia="黑体" w:hAnsi="黑体" w:cs="黑体" w:hint="eastAsia"/>
          <w:sz w:val="24"/>
        </w:rPr>
        <w:t>4.1.采用优质不锈钢材质。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4.2.前后边角大圆弧过渡，易于清理。</w:t>
      </w:r>
    </w:p>
    <w:p w:rsidR="0097393F" w:rsidRDefault="00D712DD">
      <w:pPr>
        <w:spacing w:line="400" w:lineRule="exact"/>
        <w:rPr>
          <w:rFonts w:ascii="黑体" w:eastAsia="黑体" w:hAnsi="黑体" w:cs="黑体"/>
          <w:sz w:val="24"/>
        </w:rPr>
      </w:pPr>
      <w:r>
        <w:rPr>
          <w:rFonts w:ascii="黑体" w:eastAsia="黑体" w:hAnsi="黑体" w:cs="黑体" w:hint="eastAsia"/>
          <w:sz w:val="24"/>
        </w:rPr>
        <w:t>4.3.底部带φ100丝杆脚轮，方便移动。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t>4.4.尺寸：1100mm（L）×600mm（W）×800mm（H）。</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4.5.可根据具体场地和要求进行订做。</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5.品名：小车清洗机，数量：2套</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5.1.最大压力≥120bar，工作压力≥70bar</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5.2.最大水流量≥6L/min；</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5.3.最高水温≥50度；</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sz w:val="24"/>
        </w:rPr>
        <w:lastRenderedPageBreak/>
        <w:t>5.4.水管长度≥5米；电线长度≥5米。</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6.品名：平板送物车，数量：5套</w:t>
      </w:r>
    </w:p>
    <w:p w:rsidR="0097393F" w:rsidRDefault="00D712DD">
      <w:pPr>
        <w:spacing w:line="400" w:lineRule="exact"/>
        <w:rPr>
          <w:rFonts w:ascii="黑体" w:eastAsia="黑体" w:hAnsi="黑体" w:cs="黑体"/>
          <w:sz w:val="24"/>
        </w:rPr>
      </w:pPr>
      <w:r>
        <w:rPr>
          <w:rFonts w:ascii="黑体" w:eastAsia="黑体" w:hAnsi="黑体" w:cs="黑体" w:hint="eastAsia"/>
          <w:sz w:val="24"/>
        </w:rPr>
        <w:t>6.1.采用优质不锈钢材质；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6.2.把手大圆弧设计，手感舒适，结构轻巧，推拉方便，便于各种物品的运输。</w:t>
      </w:r>
    </w:p>
    <w:p w:rsidR="0097393F" w:rsidRDefault="00D712DD">
      <w:pPr>
        <w:spacing w:line="400" w:lineRule="exact"/>
        <w:rPr>
          <w:rFonts w:ascii="黑体" w:eastAsia="黑体" w:hAnsi="黑体" w:cs="黑体"/>
          <w:sz w:val="24"/>
        </w:rPr>
      </w:pPr>
      <w:r>
        <w:rPr>
          <w:rFonts w:ascii="黑体" w:eastAsia="黑体" w:hAnsi="黑体" w:cs="黑体" w:hint="eastAsia"/>
          <w:sz w:val="24"/>
        </w:rPr>
        <w:t>6.3.底部带进口品牌脚轮，超级人造胶材质，灰色，轮径≥100mm，方便移动；</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6.4.尺寸：1030（L）×500(W)×850(H)mm</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7.品名：标准灭菌篮筐，数量：50套</w:t>
      </w:r>
    </w:p>
    <w:p w:rsidR="0097393F" w:rsidRDefault="00D712DD">
      <w:pPr>
        <w:spacing w:line="400" w:lineRule="exact"/>
        <w:rPr>
          <w:rFonts w:ascii="黑体" w:eastAsia="黑体" w:hAnsi="黑体" w:cs="黑体"/>
          <w:sz w:val="24"/>
        </w:rPr>
      </w:pPr>
      <w:r>
        <w:rPr>
          <w:rFonts w:ascii="黑体" w:eastAsia="黑体" w:hAnsi="黑体" w:cs="黑体" w:hint="eastAsia"/>
          <w:b/>
          <w:bCs/>
          <w:sz w:val="24"/>
        </w:rPr>
        <w:t>7.1.</w:t>
      </w:r>
      <w:r>
        <w:rPr>
          <w:rFonts w:ascii="黑体" w:eastAsia="黑体" w:hAnsi="黑体" w:cs="黑体" w:hint="eastAsia"/>
          <w:sz w:val="24"/>
        </w:rPr>
        <w:t>尺寸：585（L）×395</w:t>
      </w:r>
      <w:bookmarkStart w:id="12" w:name="_Hlk518834347"/>
      <w:r>
        <w:rPr>
          <w:rFonts w:ascii="黑体" w:eastAsia="黑体" w:hAnsi="黑体" w:cs="黑体" w:hint="eastAsia"/>
          <w:sz w:val="24"/>
        </w:rPr>
        <w:t>(W)</w:t>
      </w:r>
      <w:bookmarkEnd w:id="12"/>
      <w:r>
        <w:rPr>
          <w:rFonts w:ascii="黑体" w:eastAsia="黑体" w:hAnsi="黑体" w:cs="黑体" w:hint="eastAsia"/>
          <w:sz w:val="24"/>
        </w:rPr>
        <w:t>×</w:t>
      </w:r>
      <w:bookmarkStart w:id="13" w:name="_Hlk518834359"/>
      <w:r>
        <w:rPr>
          <w:rFonts w:ascii="黑体" w:eastAsia="黑体" w:hAnsi="黑体" w:cs="黑体" w:hint="eastAsia"/>
          <w:sz w:val="24"/>
        </w:rPr>
        <w:t>200(H)</w:t>
      </w:r>
      <w:bookmarkEnd w:id="13"/>
      <w:r>
        <w:rPr>
          <w:rFonts w:ascii="黑体" w:eastAsia="黑体" w:hAnsi="黑体" w:cs="黑体" w:hint="eastAsia"/>
          <w:sz w:val="24"/>
        </w:rPr>
        <w:t>mm。</w:t>
      </w:r>
    </w:p>
    <w:p w:rsidR="0097393F" w:rsidRDefault="00D712DD">
      <w:pPr>
        <w:spacing w:line="400" w:lineRule="exact"/>
        <w:rPr>
          <w:rFonts w:ascii="黑体" w:eastAsia="黑体" w:hAnsi="黑体" w:cs="黑体"/>
          <w:sz w:val="24"/>
        </w:rPr>
      </w:pPr>
      <w:r>
        <w:rPr>
          <w:rFonts w:ascii="黑体" w:eastAsia="黑体" w:hAnsi="黑体" w:cs="黑体" w:hint="eastAsia"/>
          <w:b/>
          <w:bCs/>
          <w:sz w:val="24"/>
        </w:rPr>
        <w:t>7.2.</w:t>
      </w:r>
      <w:r>
        <w:rPr>
          <w:rFonts w:ascii="黑体" w:eastAsia="黑体" w:hAnsi="黑体" w:cs="黑体" w:hint="eastAsia"/>
          <w:sz w:val="24"/>
        </w:rPr>
        <w:t>全不锈钢。</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b/>
          <w:bCs/>
          <w:sz w:val="24"/>
        </w:rPr>
        <w:t>7.3.</w:t>
      </w:r>
      <w:r>
        <w:rPr>
          <w:rFonts w:ascii="黑体" w:eastAsia="黑体" w:hAnsi="黑体" w:cs="黑体" w:hint="eastAsia"/>
          <w:sz w:val="24"/>
        </w:rPr>
        <w:t>多个标准篮筐可叠列存放。</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8. 品名：单列篮筐车，数量：2套</w:t>
      </w:r>
    </w:p>
    <w:p w:rsidR="0097393F" w:rsidRDefault="00D712DD">
      <w:pPr>
        <w:spacing w:line="400" w:lineRule="exact"/>
        <w:rPr>
          <w:rFonts w:ascii="黑体" w:eastAsia="黑体" w:hAnsi="黑体" w:cs="黑体"/>
          <w:sz w:val="24"/>
        </w:rPr>
      </w:pPr>
      <w:r>
        <w:rPr>
          <w:rFonts w:ascii="黑体" w:eastAsia="黑体" w:hAnsi="黑体" w:cs="黑体" w:hint="eastAsia"/>
          <w:sz w:val="24"/>
        </w:rPr>
        <w:t>8.1.采用优质不锈钢材质。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8.2.可容纳5只标准无菌存放篮筐。</w:t>
      </w:r>
    </w:p>
    <w:p w:rsidR="0097393F" w:rsidRDefault="00D712DD">
      <w:pPr>
        <w:spacing w:line="400" w:lineRule="exact"/>
        <w:rPr>
          <w:rFonts w:ascii="黑体" w:eastAsia="黑体" w:hAnsi="黑体" w:cs="黑体"/>
          <w:sz w:val="24"/>
        </w:rPr>
      </w:pPr>
      <w:r>
        <w:rPr>
          <w:rFonts w:ascii="黑体" w:eastAsia="黑体" w:hAnsi="黑体" w:cs="黑体" w:hint="eastAsia"/>
          <w:sz w:val="24"/>
        </w:rPr>
        <w:t>8.3.挡板结构设计，保证篮筐不滑落。</w:t>
      </w:r>
    </w:p>
    <w:p w:rsidR="0097393F" w:rsidRDefault="00D712DD">
      <w:pPr>
        <w:spacing w:line="400" w:lineRule="exact"/>
        <w:rPr>
          <w:rFonts w:ascii="黑体" w:eastAsia="黑体" w:hAnsi="黑体" w:cs="黑体"/>
          <w:sz w:val="24"/>
        </w:rPr>
      </w:pPr>
      <w:r>
        <w:rPr>
          <w:rFonts w:ascii="黑体" w:eastAsia="黑体" w:hAnsi="黑体" w:cs="黑体" w:hint="eastAsia"/>
          <w:sz w:val="24"/>
        </w:rPr>
        <w:t>8.4.搁架结构设计，篮筐可以只抽出1/3而不滑落。</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8.5.尺寸：600mm</w:t>
      </w:r>
      <w:bookmarkStart w:id="14" w:name="_Hlk518834426"/>
      <w:r>
        <w:rPr>
          <w:rFonts w:ascii="黑体" w:eastAsia="黑体" w:hAnsi="黑体" w:cs="黑体" w:hint="eastAsia"/>
          <w:sz w:val="24"/>
        </w:rPr>
        <w:t>（L）</w:t>
      </w:r>
      <w:bookmarkEnd w:id="14"/>
      <w:r>
        <w:rPr>
          <w:rFonts w:ascii="黑体" w:eastAsia="黑体" w:hAnsi="黑体" w:cs="黑体" w:hint="eastAsia"/>
          <w:sz w:val="24"/>
        </w:rPr>
        <w:t>×525mm（W）×1660mm（H）。</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9.品名：单侧立式篮筐储存架，数量：2套</w:t>
      </w:r>
    </w:p>
    <w:p w:rsidR="0097393F" w:rsidRDefault="00D712DD">
      <w:pPr>
        <w:spacing w:line="400" w:lineRule="exact"/>
        <w:rPr>
          <w:rFonts w:ascii="黑体" w:eastAsia="黑体" w:hAnsi="黑体" w:cs="黑体"/>
          <w:sz w:val="24"/>
        </w:rPr>
      </w:pPr>
      <w:r>
        <w:rPr>
          <w:rFonts w:ascii="黑体" w:eastAsia="黑体" w:hAnsi="黑体" w:cs="黑体" w:hint="eastAsia"/>
          <w:sz w:val="24"/>
        </w:rPr>
        <w:t>9.1.采用优质不锈钢材质。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9.2.立式网筐存储结构、易于通风，单侧使用。</w:t>
      </w:r>
    </w:p>
    <w:p w:rsidR="0097393F" w:rsidRDefault="00D712DD">
      <w:pPr>
        <w:spacing w:line="400" w:lineRule="exact"/>
        <w:rPr>
          <w:rFonts w:ascii="黑体" w:eastAsia="黑体" w:hAnsi="黑体" w:cs="黑体"/>
          <w:sz w:val="24"/>
        </w:rPr>
      </w:pPr>
      <w:r>
        <w:rPr>
          <w:rFonts w:ascii="黑体" w:eastAsia="黑体" w:hAnsi="黑体" w:cs="黑体" w:hint="eastAsia"/>
          <w:sz w:val="24"/>
        </w:rPr>
        <w:t>9.3.可存放20只标准无菌存放篮筐。</w:t>
      </w:r>
    </w:p>
    <w:p w:rsidR="0097393F" w:rsidRDefault="00D712DD">
      <w:pPr>
        <w:spacing w:line="400" w:lineRule="exact"/>
        <w:rPr>
          <w:rFonts w:ascii="黑体" w:eastAsia="黑体" w:hAnsi="黑体" w:cs="黑体"/>
          <w:sz w:val="24"/>
        </w:rPr>
      </w:pPr>
      <w:r>
        <w:rPr>
          <w:rFonts w:ascii="黑体" w:eastAsia="黑体" w:hAnsi="黑体" w:cs="黑体" w:hint="eastAsia"/>
          <w:sz w:val="24"/>
        </w:rPr>
        <w:t>9.4.可直接推入无人无菌电梯发放无菌物品。</w:t>
      </w:r>
    </w:p>
    <w:p w:rsidR="0097393F" w:rsidRDefault="00D712DD">
      <w:pPr>
        <w:spacing w:line="400" w:lineRule="exact"/>
        <w:rPr>
          <w:rFonts w:ascii="黑体" w:eastAsia="黑体" w:hAnsi="黑体" w:cs="黑体"/>
          <w:sz w:val="24"/>
        </w:rPr>
      </w:pPr>
      <w:r>
        <w:rPr>
          <w:rFonts w:ascii="黑体" w:eastAsia="黑体" w:hAnsi="黑体" w:cs="黑体" w:hint="eastAsia"/>
          <w:sz w:val="24"/>
        </w:rPr>
        <w:t>9.5.底部带脚轮，人造胶材质，灰色，轮径100mm，方便移动。</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9.6.尺寸：2190mm（L）×785mm（W）×1748mm（H）。</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10.品名：双侧立式篮筐储存架，数量：2套</w:t>
      </w:r>
    </w:p>
    <w:p w:rsidR="0097393F" w:rsidRDefault="00D712DD">
      <w:pPr>
        <w:spacing w:line="400" w:lineRule="exact"/>
        <w:rPr>
          <w:rFonts w:ascii="黑体" w:eastAsia="黑体" w:hAnsi="黑体" w:cs="黑体"/>
          <w:sz w:val="24"/>
        </w:rPr>
      </w:pPr>
      <w:bookmarkStart w:id="15" w:name="_Hlk518834548"/>
      <w:r>
        <w:rPr>
          <w:rFonts w:ascii="黑体" w:eastAsia="黑体" w:hAnsi="黑体" w:cs="黑体" w:hint="eastAsia"/>
          <w:sz w:val="24"/>
        </w:rPr>
        <w:t>10.1.采用优质不锈钢材质。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10.2.立式网筐存储结构、易于通风，双侧使用。</w:t>
      </w:r>
    </w:p>
    <w:p w:rsidR="0097393F" w:rsidRDefault="00D712DD">
      <w:pPr>
        <w:spacing w:line="400" w:lineRule="exact"/>
        <w:rPr>
          <w:rFonts w:ascii="黑体" w:eastAsia="黑体" w:hAnsi="黑体" w:cs="黑体"/>
          <w:sz w:val="24"/>
        </w:rPr>
      </w:pPr>
      <w:r>
        <w:rPr>
          <w:rFonts w:ascii="黑体" w:eastAsia="黑体" w:hAnsi="黑体" w:cs="黑体" w:hint="eastAsia"/>
          <w:sz w:val="24"/>
        </w:rPr>
        <w:t>10.3.可存放40只标准无菌存放篮筐。</w:t>
      </w:r>
    </w:p>
    <w:p w:rsidR="0097393F" w:rsidRDefault="00D712DD">
      <w:pPr>
        <w:spacing w:line="400" w:lineRule="exact"/>
        <w:rPr>
          <w:rFonts w:ascii="黑体" w:eastAsia="黑体" w:hAnsi="黑体" w:cs="黑体"/>
          <w:sz w:val="24"/>
        </w:rPr>
      </w:pPr>
      <w:r>
        <w:rPr>
          <w:rFonts w:ascii="黑体" w:eastAsia="黑体" w:hAnsi="黑体" w:cs="黑体" w:hint="eastAsia"/>
          <w:sz w:val="24"/>
        </w:rPr>
        <w:t>10.4.可直接推入无人无菌电梯发放无菌物品。</w:t>
      </w:r>
    </w:p>
    <w:p w:rsidR="0097393F" w:rsidRDefault="00D712DD">
      <w:pPr>
        <w:spacing w:line="400" w:lineRule="exact"/>
        <w:rPr>
          <w:rFonts w:ascii="黑体" w:eastAsia="黑体" w:hAnsi="黑体" w:cs="黑体"/>
          <w:sz w:val="24"/>
        </w:rPr>
      </w:pPr>
      <w:r>
        <w:rPr>
          <w:rFonts w:ascii="黑体" w:eastAsia="黑体" w:hAnsi="黑体" w:cs="黑体" w:hint="eastAsia"/>
          <w:sz w:val="24"/>
        </w:rPr>
        <w:t>10.5.底部带脚轮，人造胶材质，灰色，轮径100mm，方便移动。</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10.6.尺寸：2190mm（L）×785mm（W）×1748mm（H）。</w:t>
      </w:r>
      <w:bookmarkEnd w:id="15"/>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11.品名：疏列式货架，数量：10套</w:t>
      </w:r>
    </w:p>
    <w:p w:rsidR="0097393F" w:rsidRDefault="00D712DD">
      <w:pPr>
        <w:spacing w:line="400" w:lineRule="exact"/>
        <w:rPr>
          <w:rFonts w:ascii="黑体" w:eastAsia="黑体" w:hAnsi="黑体" w:cs="黑体"/>
          <w:sz w:val="24"/>
        </w:rPr>
      </w:pPr>
      <w:r>
        <w:rPr>
          <w:rFonts w:ascii="黑体" w:eastAsia="黑体" w:hAnsi="黑体" w:cs="黑体" w:hint="eastAsia"/>
          <w:sz w:val="24"/>
        </w:rPr>
        <w:t>11.1.采用优质不锈钢材质。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11.2.五层疏列式隔板，承重大，层间距≥380mm。</w:t>
      </w:r>
    </w:p>
    <w:p w:rsidR="0097393F" w:rsidRDefault="00D712DD">
      <w:pPr>
        <w:spacing w:line="400" w:lineRule="exact"/>
        <w:rPr>
          <w:rFonts w:ascii="黑体" w:eastAsia="黑体" w:hAnsi="黑体" w:cs="黑体"/>
          <w:sz w:val="24"/>
        </w:rPr>
      </w:pPr>
      <w:r>
        <w:rPr>
          <w:rFonts w:ascii="黑体" w:eastAsia="黑体" w:hAnsi="黑体" w:cs="黑体" w:hint="eastAsia"/>
          <w:sz w:val="24"/>
        </w:rPr>
        <w:t>11.3.底部带进口品牌脚轮，超级人造胶材质，灰色，轮径≥100mm，方便移动。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lastRenderedPageBreak/>
        <w:t>11.4.尺寸：1200（L）×600（W）×1800(H)mm。</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11.5.可定制。</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12.品名：平板货架，数量：3套</w:t>
      </w:r>
    </w:p>
    <w:p w:rsidR="0097393F" w:rsidRDefault="00D712DD">
      <w:pPr>
        <w:spacing w:line="400" w:lineRule="exact"/>
        <w:rPr>
          <w:rFonts w:ascii="黑体" w:eastAsia="黑体" w:hAnsi="黑体" w:cs="黑体"/>
          <w:sz w:val="24"/>
        </w:rPr>
      </w:pPr>
      <w:bookmarkStart w:id="16" w:name="_Hlk518834827"/>
      <w:r>
        <w:rPr>
          <w:rFonts w:ascii="黑体" w:eastAsia="黑体" w:hAnsi="黑体" w:cs="黑体" w:hint="eastAsia"/>
          <w:sz w:val="24"/>
        </w:rPr>
        <w:t>12.1.采用优质不锈钢材质。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12.2.五层平板式搁板，承重大，层间距≥380mm。</w:t>
      </w:r>
    </w:p>
    <w:p w:rsidR="0097393F" w:rsidRDefault="00D712DD">
      <w:pPr>
        <w:spacing w:line="400" w:lineRule="exact"/>
        <w:rPr>
          <w:rFonts w:ascii="黑体" w:eastAsia="黑体" w:hAnsi="黑体" w:cs="黑体"/>
          <w:sz w:val="24"/>
        </w:rPr>
      </w:pPr>
      <w:r>
        <w:rPr>
          <w:rFonts w:ascii="黑体" w:eastAsia="黑体" w:hAnsi="黑体" w:cs="黑体" w:hint="eastAsia"/>
          <w:sz w:val="24"/>
        </w:rPr>
        <w:t>12.3.底部带进口品牌脚轮，超级人造胶材质，灰色，轮径≥100mm，方便移动。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t>12.4.尺寸：1200（L）×600（W）×1800(H)mm。</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12.5.可定制。</w:t>
      </w:r>
      <w:bookmarkEnd w:id="16"/>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13.品名：库房垫板，数量：10套</w:t>
      </w:r>
    </w:p>
    <w:p w:rsidR="0097393F" w:rsidRDefault="00D712DD">
      <w:pPr>
        <w:spacing w:line="400" w:lineRule="exact"/>
        <w:rPr>
          <w:rFonts w:ascii="黑体" w:eastAsia="黑体" w:hAnsi="黑体" w:cs="黑体"/>
          <w:sz w:val="24"/>
        </w:rPr>
      </w:pPr>
      <w:r>
        <w:rPr>
          <w:rFonts w:ascii="黑体" w:eastAsia="黑体" w:hAnsi="黑体" w:cs="黑体" w:hint="eastAsia"/>
          <w:sz w:val="24"/>
        </w:rPr>
        <w:t>13.1.采用优质不锈钢材质；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13.2.板面内部加强筋，结构简单，承重大；</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13.3.尺寸：1300（L）×500（W）×275（H）mm</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14.品名：电动升降传递窗，数量：3套</w:t>
      </w:r>
    </w:p>
    <w:p w:rsidR="0097393F" w:rsidRDefault="00D712DD">
      <w:pPr>
        <w:spacing w:line="400" w:lineRule="exact"/>
        <w:rPr>
          <w:rFonts w:ascii="黑体" w:eastAsia="黑体" w:hAnsi="黑体" w:cs="黑体"/>
          <w:sz w:val="24"/>
        </w:rPr>
      </w:pPr>
      <w:r>
        <w:rPr>
          <w:rFonts w:ascii="黑体" w:eastAsia="黑体" w:hAnsi="黑体" w:cs="黑体" w:hint="eastAsia"/>
          <w:sz w:val="24"/>
        </w:rPr>
        <w:t>14.1.采用304全不锈钢材质。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14.2.电动升降、触摸控制，操作简单方便。</w:t>
      </w:r>
    </w:p>
    <w:p w:rsidR="0097393F" w:rsidRDefault="00D712DD">
      <w:pPr>
        <w:spacing w:line="400" w:lineRule="exact"/>
        <w:rPr>
          <w:rFonts w:ascii="黑体" w:eastAsia="黑体" w:hAnsi="黑体" w:cs="黑体"/>
          <w:sz w:val="24"/>
        </w:rPr>
      </w:pPr>
      <w:r>
        <w:rPr>
          <w:rFonts w:ascii="黑体" w:eastAsia="黑体" w:hAnsi="黑体" w:cs="黑体" w:hint="eastAsia"/>
          <w:sz w:val="24"/>
        </w:rPr>
        <w:t>14.3.采用3C认证钢化玻璃视窗。</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14.4.通道尺寸：710×790mm。</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15.品名：多功能台，数量：1套</w:t>
      </w:r>
    </w:p>
    <w:p w:rsidR="0097393F" w:rsidRDefault="00D712DD">
      <w:pPr>
        <w:spacing w:line="400" w:lineRule="exact"/>
        <w:rPr>
          <w:rFonts w:ascii="黑体" w:eastAsia="黑体" w:hAnsi="黑体" w:cs="黑体"/>
          <w:sz w:val="24"/>
        </w:rPr>
      </w:pPr>
      <w:r>
        <w:rPr>
          <w:rFonts w:ascii="黑体" w:eastAsia="黑体" w:hAnsi="黑体" w:cs="黑体" w:hint="eastAsia"/>
          <w:sz w:val="24"/>
        </w:rPr>
        <w:t>15.1.整体采用304优质不锈钢制作,台面采用不锈钢压花板制作,美观耐磨。</w:t>
      </w:r>
    </w:p>
    <w:p w:rsidR="0097393F" w:rsidRDefault="00D712DD">
      <w:pPr>
        <w:spacing w:line="400" w:lineRule="exact"/>
        <w:rPr>
          <w:rFonts w:ascii="黑体" w:eastAsia="黑体" w:hAnsi="黑体" w:cs="黑体"/>
          <w:sz w:val="24"/>
        </w:rPr>
      </w:pPr>
      <w:r>
        <w:rPr>
          <w:rFonts w:ascii="黑体" w:eastAsia="黑体" w:hAnsi="黑体" w:cs="黑体" w:hint="eastAsia"/>
          <w:sz w:val="24"/>
        </w:rPr>
        <w:t>15.2.底部带品牌脚轮，超级人造胶材质，灰色，轮径≥100mm，方便移动。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t>15.3.可选配纸带切割机、封口机、纸带等实现切割与封口的一体化操作；</w:t>
      </w:r>
    </w:p>
    <w:p w:rsidR="0097393F" w:rsidRDefault="00D712DD">
      <w:pPr>
        <w:spacing w:line="400" w:lineRule="exact"/>
        <w:rPr>
          <w:rFonts w:ascii="黑体" w:eastAsia="黑体" w:hAnsi="黑体" w:cs="黑体"/>
          <w:sz w:val="24"/>
        </w:rPr>
      </w:pPr>
      <w:r>
        <w:rPr>
          <w:rFonts w:ascii="黑体" w:eastAsia="黑体" w:hAnsi="黑体" w:cs="黑体" w:hint="eastAsia"/>
          <w:sz w:val="24"/>
        </w:rPr>
        <w:t>15.4.顶部设有LED荧光灯，实现照明功能；</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15.5.设有光源放大镜，可检查打包时包布或器械的微小破损；</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15.6.配有各种物品存放框架，底部设有抽屉和储物柜，方便各类物品的存放；</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15.7.外形尺寸：2000×800×1800mm</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16.品名：器械检查放大镜，数量：8套</w:t>
      </w:r>
    </w:p>
    <w:p w:rsidR="0097393F" w:rsidRDefault="00D712DD">
      <w:pPr>
        <w:spacing w:line="400" w:lineRule="exact"/>
        <w:rPr>
          <w:rFonts w:ascii="黑体" w:eastAsia="黑体" w:hAnsi="黑体" w:cs="黑体"/>
          <w:sz w:val="24"/>
        </w:rPr>
      </w:pPr>
      <w:r>
        <w:rPr>
          <w:rFonts w:ascii="黑体" w:eastAsia="黑体" w:hAnsi="黑体" w:cs="黑体" w:hint="eastAsia"/>
          <w:sz w:val="24"/>
        </w:rPr>
        <w:t>16.1.荧光灯光线为日光色，镜片采用镀膜技术，放大与照明双重组合。</w:t>
      </w:r>
    </w:p>
    <w:p w:rsidR="0097393F" w:rsidRDefault="00D712DD">
      <w:pPr>
        <w:spacing w:line="400" w:lineRule="exact"/>
        <w:rPr>
          <w:rFonts w:ascii="黑体" w:eastAsia="黑体" w:hAnsi="黑体" w:cs="黑体"/>
          <w:sz w:val="24"/>
        </w:rPr>
      </w:pPr>
      <w:r>
        <w:rPr>
          <w:rFonts w:ascii="黑体" w:eastAsia="黑体" w:hAnsi="黑体" w:cs="黑体" w:hint="eastAsia"/>
          <w:sz w:val="24"/>
        </w:rPr>
        <w:t>16.2.放大倍数5倍。</w:t>
      </w:r>
    </w:p>
    <w:p w:rsidR="0097393F" w:rsidRDefault="00D712DD">
      <w:pPr>
        <w:spacing w:line="400" w:lineRule="exact"/>
        <w:rPr>
          <w:rFonts w:ascii="黑体" w:eastAsia="黑体" w:hAnsi="黑体" w:cs="黑体"/>
          <w:b/>
          <w:sz w:val="24"/>
          <w:highlight w:val="yellow"/>
        </w:rPr>
      </w:pPr>
      <w:r>
        <w:rPr>
          <w:rFonts w:ascii="黑体" w:eastAsia="黑体" w:hAnsi="黑体" w:cs="黑体" w:hint="eastAsia"/>
          <w:sz w:val="24"/>
        </w:rPr>
        <w:t>16.3.弯折式支杆，可根据不同需要随意调整观察角度和位置。</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17.品名：密封下送车，数量：4套</w:t>
      </w:r>
    </w:p>
    <w:p w:rsidR="0097393F" w:rsidRDefault="00D712DD">
      <w:pPr>
        <w:spacing w:line="400" w:lineRule="exact"/>
        <w:rPr>
          <w:rFonts w:ascii="黑体" w:eastAsia="黑体" w:hAnsi="黑体" w:cs="黑体"/>
          <w:sz w:val="24"/>
        </w:rPr>
      </w:pPr>
      <w:bookmarkStart w:id="17" w:name="_Hlk518835466"/>
      <w:r>
        <w:rPr>
          <w:rFonts w:ascii="黑体" w:eastAsia="黑体" w:hAnsi="黑体" w:cs="黑体" w:hint="eastAsia"/>
          <w:sz w:val="24"/>
        </w:rPr>
        <w:t>17.1.采用优质不锈钢材质。</w:t>
      </w:r>
    </w:p>
    <w:p w:rsidR="0097393F" w:rsidRDefault="00D712DD">
      <w:pPr>
        <w:spacing w:line="400" w:lineRule="exact"/>
        <w:rPr>
          <w:rFonts w:ascii="黑体" w:eastAsia="黑体" w:hAnsi="黑体" w:cs="黑体"/>
          <w:sz w:val="24"/>
        </w:rPr>
      </w:pPr>
      <w:r>
        <w:rPr>
          <w:rFonts w:ascii="黑体" w:eastAsia="黑体" w:hAnsi="黑体" w:cs="黑体" w:hint="eastAsia"/>
          <w:sz w:val="24"/>
        </w:rPr>
        <w:t>17.2.单面开门，车门可旋转270°，节约空间，带有弹簧拉手固定门，适合狭小的空间使用。</w:t>
      </w:r>
    </w:p>
    <w:p w:rsidR="0097393F" w:rsidRDefault="00D712DD">
      <w:pPr>
        <w:spacing w:line="400" w:lineRule="exact"/>
        <w:rPr>
          <w:rFonts w:ascii="黑体" w:eastAsia="黑体" w:hAnsi="黑体" w:cs="黑体"/>
          <w:sz w:val="24"/>
        </w:rPr>
      </w:pPr>
      <w:r>
        <w:rPr>
          <w:rFonts w:ascii="黑体" w:eastAsia="黑体" w:hAnsi="黑体" w:cs="黑体" w:hint="eastAsia"/>
          <w:sz w:val="24"/>
        </w:rPr>
        <w:t>17.3.内置搁板，高度可根据需求调节，用于运输不同大小物品。</w:t>
      </w:r>
    </w:p>
    <w:p w:rsidR="0097393F" w:rsidRDefault="00D712DD">
      <w:pPr>
        <w:spacing w:line="400" w:lineRule="exact"/>
        <w:rPr>
          <w:rFonts w:ascii="黑体" w:eastAsia="黑体" w:hAnsi="黑体" w:cs="黑体"/>
          <w:sz w:val="24"/>
        </w:rPr>
      </w:pPr>
      <w:r>
        <w:rPr>
          <w:rFonts w:ascii="黑体" w:eastAsia="黑体" w:hAnsi="黑体" w:cs="黑体" w:hint="eastAsia"/>
          <w:sz w:val="24"/>
        </w:rPr>
        <w:lastRenderedPageBreak/>
        <w:t>17.4.底部带脚轮，人造胶材质，灰色，轮径125mm，方便移动。</w:t>
      </w:r>
    </w:p>
    <w:p w:rsidR="0097393F" w:rsidRDefault="00D712DD">
      <w:pPr>
        <w:spacing w:line="400" w:lineRule="exact"/>
        <w:rPr>
          <w:rFonts w:ascii="黑体" w:eastAsia="黑体" w:hAnsi="黑体" w:cs="黑体"/>
          <w:sz w:val="24"/>
        </w:rPr>
      </w:pPr>
      <w:r>
        <w:rPr>
          <w:rFonts w:ascii="黑体" w:eastAsia="黑体" w:hAnsi="黑体" w:cs="黑体" w:hint="eastAsia"/>
          <w:sz w:val="24"/>
        </w:rPr>
        <w:t>17.5.采用连杆锁，操作简单灵活，门锁与把手功能集成。</w:t>
      </w:r>
    </w:p>
    <w:p w:rsidR="0097393F" w:rsidRDefault="00D712DD">
      <w:pPr>
        <w:spacing w:line="400" w:lineRule="exact"/>
        <w:rPr>
          <w:rFonts w:ascii="黑体" w:eastAsia="黑体" w:hAnsi="黑体" w:cs="黑体"/>
          <w:sz w:val="24"/>
        </w:rPr>
      </w:pPr>
      <w:r>
        <w:rPr>
          <w:rFonts w:ascii="黑体" w:eastAsia="黑体" w:hAnsi="黑体" w:cs="黑体" w:hint="eastAsia"/>
          <w:sz w:val="24"/>
        </w:rPr>
        <w:t>17.6.单层搁板的最大承重应≥60kg，车子的最大承重120kg。</w:t>
      </w:r>
    </w:p>
    <w:bookmarkEnd w:id="17"/>
    <w:p w:rsidR="0097393F" w:rsidRDefault="00D712DD">
      <w:pPr>
        <w:spacing w:line="400" w:lineRule="exact"/>
        <w:rPr>
          <w:rFonts w:ascii="黑体" w:eastAsia="黑体" w:hAnsi="黑体" w:cs="黑体"/>
          <w:sz w:val="24"/>
        </w:rPr>
      </w:pPr>
      <w:r>
        <w:rPr>
          <w:rFonts w:ascii="黑体" w:eastAsia="黑体" w:hAnsi="黑体" w:cs="黑体" w:hint="eastAsia"/>
          <w:sz w:val="24"/>
        </w:rPr>
        <w:t>17.7.尺寸：1350mm（L）×700mm（W）×1350mm（H）。</w:t>
      </w:r>
    </w:p>
    <w:p w:rsidR="0097393F" w:rsidRDefault="0097393F">
      <w:pPr>
        <w:tabs>
          <w:tab w:val="left" w:pos="840"/>
        </w:tabs>
        <w:spacing w:line="400" w:lineRule="exact"/>
        <w:rPr>
          <w:rFonts w:ascii="黑体" w:eastAsia="黑体" w:hAnsi="黑体" w:cs="黑体"/>
          <w:b/>
          <w:sz w:val="24"/>
          <w:highlight w:val="yellow"/>
        </w:rPr>
      </w:pP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18.品名：能量吊塔，数量：10套</w:t>
      </w:r>
    </w:p>
    <w:p w:rsidR="0097393F" w:rsidRDefault="00D712DD">
      <w:pPr>
        <w:spacing w:line="400" w:lineRule="exact"/>
        <w:rPr>
          <w:rFonts w:ascii="黑体" w:eastAsia="黑体" w:hAnsi="黑体" w:cs="黑体"/>
          <w:sz w:val="24"/>
        </w:rPr>
      </w:pPr>
      <w:r>
        <w:rPr>
          <w:rFonts w:ascii="黑体" w:eastAsia="黑体" w:hAnsi="黑体" w:cs="黑体" w:hint="eastAsia"/>
          <w:sz w:val="24"/>
        </w:rPr>
        <w:t>18.1.提供电源、气源、网络接口，可安装追溯电脑。</w:t>
      </w:r>
    </w:p>
    <w:p w:rsidR="0097393F" w:rsidRDefault="00D712DD">
      <w:pPr>
        <w:spacing w:line="400" w:lineRule="exact"/>
        <w:rPr>
          <w:rFonts w:ascii="黑体" w:eastAsia="黑体" w:hAnsi="黑体" w:cs="黑体"/>
          <w:sz w:val="24"/>
        </w:rPr>
      </w:pPr>
      <w:r>
        <w:rPr>
          <w:rFonts w:ascii="黑体" w:eastAsia="黑体" w:hAnsi="黑体" w:cs="黑体" w:hint="eastAsia"/>
          <w:sz w:val="24"/>
        </w:rPr>
        <w:t>18.2.主体可旋转180°。</w:t>
      </w:r>
    </w:p>
    <w:p w:rsidR="0097393F" w:rsidRDefault="00D712DD">
      <w:pPr>
        <w:spacing w:line="400" w:lineRule="exact"/>
        <w:rPr>
          <w:rFonts w:ascii="黑体" w:eastAsia="黑体" w:hAnsi="黑体" w:cs="黑体"/>
          <w:sz w:val="24"/>
        </w:rPr>
      </w:pPr>
      <w:r>
        <w:rPr>
          <w:rFonts w:ascii="黑体" w:eastAsia="黑体" w:hAnsi="黑体" w:cs="黑体" w:hint="eastAsia"/>
          <w:sz w:val="24"/>
        </w:rPr>
        <w:t>18.3.主体铝合金材质，配件为模具拉伸成型，配置10个五孔插座，2个气源终端，2个网线接口。</w:t>
      </w:r>
    </w:p>
    <w:p w:rsidR="0097393F" w:rsidRDefault="00D712DD">
      <w:pPr>
        <w:spacing w:line="400" w:lineRule="exact"/>
        <w:rPr>
          <w:rFonts w:ascii="黑体" w:eastAsia="黑体" w:hAnsi="黑体" w:cs="黑体"/>
          <w:sz w:val="24"/>
        </w:rPr>
      </w:pPr>
      <w:r>
        <w:rPr>
          <w:rFonts w:ascii="黑体" w:eastAsia="黑体" w:hAnsi="黑体" w:cs="黑体" w:hint="eastAsia"/>
          <w:sz w:val="24"/>
        </w:rPr>
        <w:t>18.4.柱体铝合金材质，配件为模具拉伸成型。</w:t>
      </w:r>
    </w:p>
    <w:p w:rsidR="0097393F" w:rsidRDefault="00D712DD">
      <w:pPr>
        <w:spacing w:line="400" w:lineRule="exact"/>
        <w:rPr>
          <w:rFonts w:ascii="黑体" w:eastAsia="黑体" w:hAnsi="黑体" w:cs="黑体"/>
          <w:sz w:val="24"/>
        </w:rPr>
      </w:pPr>
      <w:r>
        <w:rPr>
          <w:rFonts w:ascii="黑体" w:eastAsia="黑体" w:hAnsi="黑体" w:cs="黑体" w:hint="eastAsia"/>
          <w:sz w:val="24"/>
        </w:rPr>
        <w:t>18.5.搁板材质，304不锈钢压花板，δ≥1.2mm；立柱铝合金材质，模具拉伸成型。</w:t>
      </w:r>
    </w:p>
    <w:p w:rsidR="0097393F" w:rsidRDefault="00D712DD">
      <w:pPr>
        <w:spacing w:line="400" w:lineRule="exact"/>
        <w:rPr>
          <w:rFonts w:ascii="黑体" w:eastAsia="黑体" w:hAnsi="黑体" w:cs="黑体"/>
          <w:sz w:val="24"/>
        </w:rPr>
      </w:pPr>
      <w:r>
        <w:rPr>
          <w:rFonts w:ascii="黑体" w:eastAsia="黑体" w:hAnsi="黑体" w:cs="黑体" w:hint="eastAsia"/>
          <w:sz w:val="24"/>
        </w:rPr>
        <w:t>18.6.品牌壁挂式显示器支架，采用气动弹簧结构调整伸展，360°全方位旋转，航空铝材AL380制造，表面白色光滑圆润，承重范围8~16Kg。品牌气源终端，二次插拔保护功能</w:t>
      </w:r>
    </w:p>
    <w:p w:rsidR="0097393F" w:rsidRDefault="00D712DD">
      <w:pPr>
        <w:tabs>
          <w:tab w:val="left" w:pos="840"/>
        </w:tabs>
        <w:spacing w:line="400" w:lineRule="exact"/>
        <w:rPr>
          <w:rFonts w:ascii="黑体" w:eastAsia="黑体" w:hAnsi="黑体" w:cs="黑体"/>
          <w:sz w:val="24"/>
        </w:rPr>
      </w:pPr>
      <w:r>
        <w:rPr>
          <w:rFonts w:ascii="黑体" w:eastAsia="黑体" w:hAnsi="黑体" w:cs="黑体" w:hint="eastAsia"/>
          <w:sz w:val="24"/>
        </w:rPr>
        <w:t>18.7.主体尺寸：666（L）×320（W）×240mm（H）。搁板尺寸：650×330mm</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sz w:val="24"/>
        </w:rPr>
        <w:t>附件尺寸：230mm（可定制高度）</w:t>
      </w:r>
    </w:p>
    <w:p w:rsidR="0097393F" w:rsidRDefault="00D712DD">
      <w:pPr>
        <w:tabs>
          <w:tab w:val="left" w:pos="840"/>
        </w:tabs>
        <w:spacing w:line="400" w:lineRule="exact"/>
        <w:rPr>
          <w:rFonts w:ascii="黑体" w:eastAsia="黑体" w:hAnsi="黑体" w:cs="黑体"/>
          <w:b/>
          <w:sz w:val="24"/>
          <w:highlight w:val="yellow"/>
        </w:rPr>
      </w:pPr>
      <w:r>
        <w:rPr>
          <w:rFonts w:ascii="黑体" w:eastAsia="黑体" w:hAnsi="黑体" w:cs="黑体" w:hint="eastAsia"/>
          <w:b/>
          <w:sz w:val="24"/>
          <w:highlight w:val="yellow"/>
        </w:rPr>
        <w:t>19.品名：管腔干燥器，数量：1套</w:t>
      </w:r>
    </w:p>
    <w:p w:rsidR="0097393F" w:rsidRDefault="00D712DD">
      <w:pPr>
        <w:spacing w:line="400" w:lineRule="exact"/>
        <w:rPr>
          <w:rFonts w:ascii="黑体" w:eastAsia="黑体" w:hAnsi="黑体" w:cs="黑体"/>
          <w:sz w:val="24"/>
        </w:rPr>
      </w:pPr>
      <w:r>
        <w:rPr>
          <w:rFonts w:ascii="黑体" w:eastAsia="黑体" w:hAnsi="黑体" w:cs="黑体" w:hint="eastAsia"/>
          <w:sz w:val="24"/>
        </w:rPr>
        <w:t>19.1.用于打包前对官腔器械干燥。</w:t>
      </w:r>
    </w:p>
    <w:p w:rsidR="0097393F" w:rsidRDefault="00D712DD">
      <w:pPr>
        <w:spacing w:line="400" w:lineRule="exact"/>
        <w:rPr>
          <w:rFonts w:ascii="黑体" w:eastAsia="黑体" w:hAnsi="黑体" w:cs="黑体"/>
          <w:sz w:val="24"/>
        </w:rPr>
      </w:pPr>
      <w:r>
        <w:rPr>
          <w:rFonts w:ascii="黑体" w:eastAsia="黑体" w:hAnsi="黑体" w:cs="黑体" w:hint="eastAsia"/>
          <w:sz w:val="24"/>
        </w:rPr>
        <w:t>19.2.具有独立控制系统、LED温度显示。</w:t>
      </w:r>
    </w:p>
    <w:p w:rsidR="0097393F" w:rsidRDefault="00D712DD">
      <w:pPr>
        <w:spacing w:line="400" w:lineRule="exact"/>
        <w:rPr>
          <w:rFonts w:ascii="黑体" w:eastAsia="黑体" w:hAnsi="黑体" w:cs="黑体"/>
          <w:kern w:val="0"/>
          <w:sz w:val="24"/>
        </w:rPr>
      </w:pPr>
      <w:r>
        <w:rPr>
          <w:rFonts w:ascii="黑体" w:eastAsia="黑体" w:hAnsi="黑体" w:cs="黑体" w:hint="eastAsia"/>
          <w:sz w:val="24"/>
        </w:rPr>
        <w:t>19.3.温度可调范围：涵盖40-80℃，可实现加热压缩气，提供干燥热风源。</w:t>
      </w:r>
    </w:p>
    <w:sectPr w:rsidR="0097393F" w:rsidSect="003102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CCD" w:rsidRDefault="000A0CCD" w:rsidP="00353F97">
      <w:r>
        <w:separator/>
      </w:r>
    </w:p>
  </w:endnote>
  <w:endnote w:type="continuationSeparator" w:id="1">
    <w:p w:rsidR="000A0CCD" w:rsidRDefault="000A0CCD" w:rsidP="00353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等线 Light">
    <w:altName w:val="宋体"/>
    <w:charset w:val="86"/>
    <w:family w:val="auto"/>
    <w:pitch w:val="variable"/>
    <w:sig w:usb0="A00002BF" w:usb1="38CF7CFA" w:usb2="00000016" w:usb3="00000000" w:csb0="0004000F" w:csb1="00000000"/>
  </w:font>
  <w:font w:name="等线">
    <w:altName w:val="宋体"/>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CCD" w:rsidRDefault="000A0CCD" w:rsidP="00353F97">
      <w:r>
        <w:separator/>
      </w:r>
    </w:p>
  </w:footnote>
  <w:footnote w:type="continuationSeparator" w:id="1">
    <w:p w:rsidR="000A0CCD" w:rsidRDefault="000A0CCD" w:rsidP="00353F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4F3"/>
    <w:rsid w:val="000072D7"/>
    <w:rsid w:val="00024B1D"/>
    <w:rsid w:val="0004392C"/>
    <w:rsid w:val="000575D3"/>
    <w:rsid w:val="00077F42"/>
    <w:rsid w:val="000877A4"/>
    <w:rsid w:val="000A0CCD"/>
    <w:rsid w:val="00135A91"/>
    <w:rsid w:val="00136646"/>
    <w:rsid w:val="0019532B"/>
    <w:rsid w:val="001C12CB"/>
    <w:rsid w:val="001C3887"/>
    <w:rsid w:val="001C4612"/>
    <w:rsid w:val="001F2220"/>
    <w:rsid w:val="00211044"/>
    <w:rsid w:val="00274A91"/>
    <w:rsid w:val="00286704"/>
    <w:rsid w:val="0029073F"/>
    <w:rsid w:val="00304CC7"/>
    <w:rsid w:val="003102BF"/>
    <w:rsid w:val="00320A39"/>
    <w:rsid w:val="00325AC5"/>
    <w:rsid w:val="00334DA9"/>
    <w:rsid w:val="00340F45"/>
    <w:rsid w:val="00353F97"/>
    <w:rsid w:val="003A0C95"/>
    <w:rsid w:val="003B1E89"/>
    <w:rsid w:val="003C582E"/>
    <w:rsid w:val="00400A17"/>
    <w:rsid w:val="004301F4"/>
    <w:rsid w:val="004400D5"/>
    <w:rsid w:val="004877AF"/>
    <w:rsid w:val="0049675C"/>
    <w:rsid w:val="004B161A"/>
    <w:rsid w:val="004C138D"/>
    <w:rsid w:val="005207AC"/>
    <w:rsid w:val="005B4A2B"/>
    <w:rsid w:val="00622A98"/>
    <w:rsid w:val="00630E89"/>
    <w:rsid w:val="0064437D"/>
    <w:rsid w:val="00646025"/>
    <w:rsid w:val="006C2424"/>
    <w:rsid w:val="006E365D"/>
    <w:rsid w:val="006F5428"/>
    <w:rsid w:val="007A3AA5"/>
    <w:rsid w:val="007D6EA4"/>
    <w:rsid w:val="007E3230"/>
    <w:rsid w:val="007E79B4"/>
    <w:rsid w:val="0082434B"/>
    <w:rsid w:val="00863AB7"/>
    <w:rsid w:val="008C167E"/>
    <w:rsid w:val="008C6A3A"/>
    <w:rsid w:val="008D5224"/>
    <w:rsid w:val="00906545"/>
    <w:rsid w:val="0097393F"/>
    <w:rsid w:val="009D2F8D"/>
    <w:rsid w:val="009E2962"/>
    <w:rsid w:val="009E3756"/>
    <w:rsid w:val="00A02BB0"/>
    <w:rsid w:val="00A07467"/>
    <w:rsid w:val="00A10E36"/>
    <w:rsid w:val="00A42D66"/>
    <w:rsid w:val="00A86A90"/>
    <w:rsid w:val="00AA5E55"/>
    <w:rsid w:val="00B46CDB"/>
    <w:rsid w:val="00B57F3D"/>
    <w:rsid w:val="00BB17A5"/>
    <w:rsid w:val="00BB7517"/>
    <w:rsid w:val="00BF214C"/>
    <w:rsid w:val="00C03BE8"/>
    <w:rsid w:val="00C27C3A"/>
    <w:rsid w:val="00C624F3"/>
    <w:rsid w:val="00C82A19"/>
    <w:rsid w:val="00C92C29"/>
    <w:rsid w:val="00CA66C9"/>
    <w:rsid w:val="00CA6B3C"/>
    <w:rsid w:val="00CE1131"/>
    <w:rsid w:val="00D47FCA"/>
    <w:rsid w:val="00D712DD"/>
    <w:rsid w:val="00D7376D"/>
    <w:rsid w:val="00DE4E9C"/>
    <w:rsid w:val="00DF068F"/>
    <w:rsid w:val="00DF3346"/>
    <w:rsid w:val="00E53AA6"/>
    <w:rsid w:val="00E83277"/>
    <w:rsid w:val="00E94D13"/>
    <w:rsid w:val="00EC5E14"/>
    <w:rsid w:val="00EF55BC"/>
    <w:rsid w:val="00F05D87"/>
    <w:rsid w:val="00F34CDF"/>
    <w:rsid w:val="00F8434F"/>
    <w:rsid w:val="00F87D63"/>
    <w:rsid w:val="126248BB"/>
    <w:rsid w:val="165B610C"/>
    <w:rsid w:val="2A9438F2"/>
    <w:rsid w:val="3E14694C"/>
    <w:rsid w:val="3F6B2104"/>
    <w:rsid w:val="4C86774D"/>
    <w:rsid w:val="4E941A95"/>
    <w:rsid w:val="4F8658F7"/>
    <w:rsid w:val="56582064"/>
    <w:rsid w:val="62D079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BF"/>
    <w:pPr>
      <w:widowControl w:val="0"/>
      <w:jc w:val="both"/>
    </w:pPr>
    <w:rPr>
      <w:kern w:val="2"/>
      <w:sz w:val="21"/>
      <w:szCs w:val="24"/>
    </w:rPr>
  </w:style>
  <w:style w:type="paragraph" w:styleId="2">
    <w:name w:val="heading 2"/>
    <w:basedOn w:val="a"/>
    <w:next w:val="a"/>
    <w:link w:val="2Char"/>
    <w:qFormat/>
    <w:rsid w:val="003102BF"/>
    <w:pPr>
      <w:keepNext/>
      <w:keepLines/>
      <w:spacing w:before="260" w:after="260" w:line="416" w:lineRule="auto"/>
      <w:outlineLvl w:val="1"/>
    </w:pPr>
    <w:rPr>
      <w:rFonts w:ascii="Arial" w:eastAsia="黑体" w:hAnsi="Arial"/>
      <w:b/>
      <w:bCs/>
      <w:sz w:val="3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3102BF"/>
    <w:rPr>
      <w:rFonts w:ascii="宋体" w:hAnsi="Courier New" w:cstheme="minorBidi"/>
      <w:szCs w:val="20"/>
    </w:rPr>
  </w:style>
  <w:style w:type="paragraph" w:styleId="a4">
    <w:name w:val="footer"/>
    <w:basedOn w:val="a"/>
    <w:link w:val="Char0"/>
    <w:uiPriority w:val="99"/>
    <w:unhideWhenUsed/>
    <w:rsid w:val="003102BF"/>
    <w:pPr>
      <w:tabs>
        <w:tab w:val="center" w:pos="4153"/>
        <w:tab w:val="right" w:pos="8306"/>
      </w:tabs>
      <w:snapToGrid w:val="0"/>
      <w:jc w:val="left"/>
    </w:pPr>
    <w:rPr>
      <w:sz w:val="18"/>
      <w:szCs w:val="18"/>
    </w:rPr>
  </w:style>
  <w:style w:type="paragraph" w:styleId="a5">
    <w:name w:val="header"/>
    <w:basedOn w:val="a"/>
    <w:link w:val="Char1"/>
    <w:uiPriority w:val="99"/>
    <w:unhideWhenUsed/>
    <w:rsid w:val="003102B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31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标题 2 字符"/>
    <w:basedOn w:val="a0"/>
    <w:uiPriority w:val="9"/>
    <w:semiHidden/>
    <w:qFormat/>
    <w:rsid w:val="003102BF"/>
    <w:rPr>
      <w:rFonts w:asciiTheme="majorHAnsi" w:eastAsiaTheme="majorEastAsia" w:hAnsiTheme="majorHAnsi" w:cstheme="majorBidi"/>
      <w:b/>
      <w:bCs/>
      <w:sz w:val="32"/>
      <w:szCs w:val="32"/>
    </w:rPr>
  </w:style>
  <w:style w:type="character" w:customStyle="1" w:styleId="2Char">
    <w:name w:val="标题 2 Char"/>
    <w:link w:val="2"/>
    <w:qFormat/>
    <w:rsid w:val="003102BF"/>
    <w:rPr>
      <w:rFonts w:ascii="Arial" w:eastAsia="黑体" w:hAnsi="Arial" w:cs="Times New Roman"/>
      <w:b/>
      <w:bCs/>
      <w:sz w:val="30"/>
      <w:szCs w:val="32"/>
      <w:lang w:val="zh-CN" w:eastAsia="zh-CN"/>
    </w:rPr>
  </w:style>
  <w:style w:type="character" w:customStyle="1" w:styleId="Char">
    <w:name w:val="纯文本 Char"/>
    <w:basedOn w:val="a0"/>
    <w:link w:val="a3"/>
    <w:qFormat/>
    <w:rsid w:val="003102BF"/>
    <w:rPr>
      <w:rFonts w:ascii="宋体" w:eastAsia="宋体" w:hAnsi="Courier New"/>
      <w:szCs w:val="20"/>
    </w:rPr>
  </w:style>
  <w:style w:type="character" w:customStyle="1" w:styleId="a7">
    <w:name w:val="纯文本 字符"/>
    <w:basedOn w:val="a0"/>
    <w:uiPriority w:val="99"/>
    <w:semiHidden/>
    <w:qFormat/>
    <w:rsid w:val="003102BF"/>
    <w:rPr>
      <w:rFonts w:asciiTheme="minorEastAsia" w:hAnsi="Courier New" w:cs="Courier New"/>
      <w:szCs w:val="24"/>
    </w:rPr>
  </w:style>
  <w:style w:type="paragraph" w:customStyle="1" w:styleId="p0">
    <w:name w:val="p0"/>
    <w:basedOn w:val="a"/>
    <w:qFormat/>
    <w:rsid w:val="003102BF"/>
    <w:rPr>
      <w:szCs w:val="21"/>
    </w:rPr>
  </w:style>
  <w:style w:type="paragraph" w:customStyle="1" w:styleId="1">
    <w:name w:val="列出段落1"/>
    <w:basedOn w:val="a"/>
    <w:uiPriority w:val="99"/>
    <w:qFormat/>
    <w:rsid w:val="003102BF"/>
    <w:pPr>
      <w:ind w:firstLineChars="200" w:firstLine="420"/>
    </w:pPr>
  </w:style>
  <w:style w:type="character" w:customStyle="1" w:styleId="Char1">
    <w:name w:val="页眉 Char"/>
    <w:basedOn w:val="a0"/>
    <w:link w:val="a5"/>
    <w:uiPriority w:val="99"/>
    <w:rsid w:val="003102BF"/>
    <w:rPr>
      <w:kern w:val="2"/>
      <w:sz w:val="18"/>
      <w:szCs w:val="18"/>
    </w:rPr>
  </w:style>
  <w:style w:type="character" w:customStyle="1" w:styleId="Char0">
    <w:name w:val="页脚 Char"/>
    <w:basedOn w:val="a0"/>
    <w:link w:val="a4"/>
    <w:uiPriority w:val="99"/>
    <w:rsid w:val="003102B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hAnsi="Courier New" w:cstheme="minorBidi"/>
      <w:szCs w:val="2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Char">
    <w:name w:val="标题 2 Char"/>
    <w:link w:val="2"/>
    <w:qFormat/>
    <w:rPr>
      <w:rFonts w:ascii="Arial" w:eastAsia="黑体" w:hAnsi="Arial" w:cs="Times New Roman"/>
      <w:b/>
      <w:bCs/>
      <w:sz w:val="30"/>
      <w:szCs w:val="32"/>
      <w:lang w:val="zh-CN" w:eastAsia="zh-CN"/>
    </w:rPr>
  </w:style>
  <w:style w:type="character" w:customStyle="1" w:styleId="Char">
    <w:name w:val="纯文本 Char"/>
    <w:basedOn w:val="a0"/>
    <w:link w:val="a3"/>
    <w:qFormat/>
    <w:rPr>
      <w:rFonts w:ascii="宋体" w:eastAsia="宋体" w:hAnsi="Courier New"/>
      <w:szCs w:val="20"/>
    </w:rPr>
  </w:style>
  <w:style w:type="character" w:customStyle="1" w:styleId="a7">
    <w:name w:val="纯文本 字符"/>
    <w:basedOn w:val="a0"/>
    <w:uiPriority w:val="99"/>
    <w:semiHidden/>
    <w:qFormat/>
    <w:rPr>
      <w:rFonts w:asciiTheme="minorEastAsia" w:hAnsi="Courier New" w:cs="Courier New"/>
      <w:szCs w:val="24"/>
    </w:rPr>
  </w:style>
  <w:style w:type="paragraph" w:customStyle="1" w:styleId="p0">
    <w:name w:val="p0"/>
    <w:basedOn w:val="a"/>
    <w:qFormat/>
    <w:rPr>
      <w:szCs w:val="21"/>
    </w:rPr>
  </w:style>
  <w:style w:type="paragraph" w:customStyle="1" w:styleId="1">
    <w:name w:val="列出段落1"/>
    <w:basedOn w:val="a"/>
    <w:uiPriority w:val="99"/>
    <w:qFormat/>
    <w:pPr>
      <w:ind w:firstLineChars="200" w:firstLine="420"/>
    </w:p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D4D64-0425-4BDB-A44A-85C87971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24</Pages>
  <Words>3044</Words>
  <Characters>17352</Characters>
  <Application>Microsoft Office Word</Application>
  <DocSecurity>0</DocSecurity>
  <Lines>144</Lines>
  <Paragraphs>40</Paragraphs>
  <ScaleCrop>false</ScaleCrop>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洪玉 崔</dc:creator>
  <cp:lastModifiedBy>福建亿同世纪软件科技股份有限公司</cp:lastModifiedBy>
  <cp:revision>11</cp:revision>
  <dcterms:created xsi:type="dcterms:W3CDTF">2018-07-17T06:19:00Z</dcterms:created>
  <dcterms:modified xsi:type="dcterms:W3CDTF">2018-07-18T09:24:00Z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